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15"/>
        <w:tblW w:w="11221"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1221"/>
      </w:tblGrid>
      <w:tr w:rsidR="004D2210" w:rsidRPr="004D2210" w:rsidTr="00A9121B">
        <w:trPr>
          <w:trHeight w:val="13741"/>
        </w:trPr>
        <w:tc>
          <w:tcPr>
            <w:tcW w:w="11221" w:type="dxa"/>
          </w:tcPr>
          <w:p w:rsidR="004D2210" w:rsidRPr="004D2210" w:rsidRDefault="004D2210" w:rsidP="00212B84">
            <w:pPr>
              <w:keepNext/>
              <w:widowControl w:val="0"/>
              <w:tabs>
                <w:tab w:val="left" w:pos="-1440"/>
                <w:tab w:val="left" w:pos="-720"/>
                <w:tab w:val="left" w:pos="0"/>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after="0" w:line="240" w:lineRule="auto"/>
              <w:jc w:val="center"/>
              <w:outlineLvl w:val="4"/>
              <w:rPr>
                <w:rFonts w:ascii="Arial" w:eastAsia="Times New Roman" w:hAnsi="Arial" w:cs="Times New Roman"/>
                <w:i/>
                <w:snapToGrid w:val="0"/>
                <w:sz w:val="18"/>
                <w:szCs w:val="18"/>
                <w:u w:val="single"/>
                <w:lang w:val="en-GB" w:eastAsia="ko-KR"/>
              </w:rPr>
            </w:pPr>
            <w:bookmarkStart w:id="0" w:name="OLE_LINK3"/>
            <w:bookmarkStart w:id="1" w:name="OLE_LINK4"/>
            <w:r w:rsidRPr="004D2210">
              <w:rPr>
                <w:rFonts w:ascii="Arial" w:eastAsia="Times New Roman" w:hAnsi="Arial" w:cs="Times New Roman"/>
                <w:snapToGrid w:val="0"/>
                <w:sz w:val="18"/>
                <w:szCs w:val="18"/>
                <w:u w:val="single"/>
                <w:lang w:val="en-GB" w:eastAsia="ko-KR"/>
              </w:rPr>
              <w:br w:type="page"/>
            </w:r>
            <w:r w:rsidRPr="004D2210">
              <w:rPr>
                <w:rFonts w:ascii="Arial" w:eastAsia="Times New Roman" w:hAnsi="Arial" w:cs="Times New Roman"/>
                <w:i/>
                <w:snapToGrid w:val="0"/>
                <w:sz w:val="18"/>
                <w:szCs w:val="18"/>
                <w:u w:val="single"/>
                <w:lang w:val="en-GB" w:eastAsia="ko-KR"/>
              </w:rPr>
              <w:t>UMHLABUYALINGANA MUNICIPALITY</w:t>
            </w:r>
          </w:p>
          <w:p w:rsidR="004D2210" w:rsidRPr="004D2210" w:rsidRDefault="004D2210" w:rsidP="00212B84">
            <w:pPr>
              <w:widowControl w:val="0"/>
              <w:spacing w:after="0" w:line="240" w:lineRule="auto"/>
              <w:jc w:val="center"/>
              <w:rPr>
                <w:rFonts w:ascii="Arial" w:eastAsia="Times New Roman" w:hAnsi="Arial" w:cs="Times New Roman"/>
                <w:snapToGrid w:val="0"/>
                <w:sz w:val="18"/>
                <w:szCs w:val="18"/>
                <w:lang w:val="en-US"/>
              </w:rPr>
            </w:pPr>
            <w:r>
              <w:rPr>
                <w:rFonts w:ascii="Arial" w:eastAsia="Times New Roman" w:hAnsi="Arial" w:cs="Times New Roman"/>
                <w:noProof/>
                <w:sz w:val="18"/>
                <w:szCs w:val="18"/>
                <w:lang w:eastAsia="en-ZA"/>
              </w:rPr>
              <w:drawing>
                <wp:inline distT="0" distB="0" distL="0" distR="0" wp14:anchorId="1D317EB6" wp14:editId="0ED6BF5F">
                  <wp:extent cx="619125" cy="581025"/>
                  <wp:effectExtent l="0" t="0" r="9525" b="9525"/>
                  <wp:docPr id="1" name="Picture 1" descr="umhabuyaling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habuyaling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4D2210" w:rsidRPr="003A13DF" w:rsidRDefault="00967A97" w:rsidP="003A13DF">
            <w:pPr>
              <w:widowControl w:val="0"/>
              <w:spacing w:after="0" w:line="240" w:lineRule="auto"/>
              <w:rPr>
                <w:rFonts w:ascii="Arial" w:eastAsia="Times New Roman" w:hAnsi="Arial" w:cs="Times New Roman"/>
                <w:b/>
                <w:snapToGrid w:val="0"/>
                <w:sz w:val="24"/>
                <w:szCs w:val="24"/>
                <w:lang w:val="en-GB"/>
              </w:rPr>
            </w:pPr>
            <w:r>
              <w:rPr>
                <w:rFonts w:ascii="Arial" w:eastAsia="Times New Roman" w:hAnsi="Arial" w:cs="Times New Roman"/>
                <w:b/>
                <w:snapToGrid w:val="0"/>
                <w:sz w:val="24"/>
                <w:szCs w:val="24"/>
                <w:lang w:val="en-GB"/>
              </w:rPr>
              <w:t>TENDER ADVERT</w:t>
            </w: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1820"/>
              <w:gridCol w:w="1156"/>
              <w:gridCol w:w="3067"/>
              <w:gridCol w:w="1598"/>
              <w:gridCol w:w="2151"/>
            </w:tblGrid>
            <w:tr w:rsidR="003B4943" w:rsidRPr="004D2210" w:rsidTr="00BF4A91">
              <w:trPr>
                <w:trHeight w:val="400"/>
              </w:trPr>
              <w:tc>
                <w:tcPr>
                  <w:tcW w:w="1182" w:type="dxa"/>
                </w:tcPr>
                <w:p w:rsidR="003B4943" w:rsidRPr="004D2210" w:rsidRDefault="003B4943"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sidRPr="004D2210">
                    <w:rPr>
                      <w:rFonts w:ascii="Arial" w:eastAsia="Times New Roman" w:hAnsi="Arial" w:cs="Times New Roman"/>
                      <w:b/>
                      <w:snapToGrid w:val="0"/>
                      <w:sz w:val="18"/>
                      <w:szCs w:val="18"/>
                      <w:lang w:val="en-US"/>
                    </w:rPr>
                    <w:t>TENDER No</w:t>
                  </w:r>
                </w:p>
              </w:tc>
              <w:tc>
                <w:tcPr>
                  <w:tcW w:w="1820" w:type="dxa"/>
                </w:tcPr>
                <w:p w:rsidR="003B4943" w:rsidRPr="004D2210" w:rsidRDefault="003B4943"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sidRPr="004D2210">
                    <w:rPr>
                      <w:rFonts w:ascii="Arial" w:eastAsia="Times New Roman" w:hAnsi="Arial" w:cs="Times New Roman"/>
                      <w:b/>
                      <w:snapToGrid w:val="0"/>
                      <w:sz w:val="18"/>
                      <w:szCs w:val="18"/>
                      <w:lang w:val="en-US"/>
                    </w:rPr>
                    <w:t>PROJECT NAME AND DESCRIPTION</w:t>
                  </w:r>
                </w:p>
              </w:tc>
              <w:tc>
                <w:tcPr>
                  <w:tcW w:w="1156" w:type="dxa"/>
                </w:tcPr>
                <w:p w:rsidR="003B4943" w:rsidRPr="004D2210" w:rsidRDefault="003B4943"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sidRPr="004D2210">
                    <w:rPr>
                      <w:rFonts w:ascii="Arial" w:eastAsia="Times New Roman" w:hAnsi="Arial" w:cs="Times New Roman"/>
                      <w:b/>
                      <w:snapToGrid w:val="0"/>
                      <w:sz w:val="18"/>
                      <w:szCs w:val="18"/>
                      <w:lang w:val="en-US"/>
                    </w:rPr>
                    <w:t>CIDB GRADING</w:t>
                  </w:r>
                </w:p>
              </w:tc>
              <w:tc>
                <w:tcPr>
                  <w:tcW w:w="3067" w:type="dxa"/>
                </w:tcPr>
                <w:p w:rsidR="003B4943" w:rsidRDefault="003B4943"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Pr>
                      <w:rFonts w:ascii="Arial" w:eastAsia="Times New Roman" w:hAnsi="Arial" w:cs="Times New Roman"/>
                      <w:b/>
                      <w:snapToGrid w:val="0"/>
                      <w:sz w:val="18"/>
                      <w:szCs w:val="18"/>
                      <w:lang w:val="en-US"/>
                    </w:rPr>
                    <w:t>TO RESERVE TENDER DOCUMENT</w:t>
                  </w:r>
                </w:p>
              </w:tc>
              <w:tc>
                <w:tcPr>
                  <w:tcW w:w="1598" w:type="dxa"/>
                  <w:tcBorders>
                    <w:bottom w:val="single" w:sz="4" w:space="0" w:color="auto"/>
                  </w:tcBorders>
                </w:tcPr>
                <w:p w:rsidR="003B4943" w:rsidRPr="004D2210" w:rsidRDefault="003B4943"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Pr>
                      <w:rFonts w:ascii="Arial" w:eastAsia="Times New Roman" w:hAnsi="Arial" w:cs="Times New Roman"/>
                      <w:b/>
                      <w:snapToGrid w:val="0"/>
                      <w:sz w:val="18"/>
                      <w:szCs w:val="18"/>
                      <w:lang w:val="en-US"/>
                    </w:rPr>
                    <w:t>BANK ACCOUNT DETAILS</w:t>
                  </w:r>
                </w:p>
              </w:tc>
              <w:tc>
                <w:tcPr>
                  <w:tcW w:w="2151" w:type="dxa"/>
                  <w:tcBorders>
                    <w:bottom w:val="single" w:sz="4" w:space="0" w:color="auto"/>
                  </w:tcBorders>
                </w:tcPr>
                <w:p w:rsidR="003B4943" w:rsidRDefault="003B4943"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Pr>
                      <w:rFonts w:ascii="Arial" w:eastAsia="Times New Roman" w:hAnsi="Arial" w:cs="Times New Roman"/>
                      <w:b/>
                      <w:snapToGrid w:val="0"/>
                      <w:sz w:val="18"/>
                      <w:szCs w:val="18"/>
                      <w:lang w:val="en-US"/>
                    </w:rPr>
                    <w:t>PRE-QUALIFICATION CRITERIA</w:t>
                  </w:r>
                </w:p>
              </w:tc>
            </w:tr>
            <w:tr w:rsidR="00090E87" w:rsidRPr="004D2210" w:rsidTr="00BF4A91">
              <w:trPr>
                <w:trHeight w:val="758"/>
              </w:trPr>
              <w:tc>
                <w:tcPr>
                  <w:tcW w:w="1182"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US"/>
                    </w:rPr>
                  </w:pPr>
                  <w:r>
                    <w:rPr>
                      <w:rFonts w:ascii="Arial" w:eastAsia="Times New Roman" w:hAnsi="Arial" w:cs="Times New Roman"/>
                      <w:snapToGrid w:val="0"/>
                      <w:sz w:val="18"/>
                      <w:szCs w:val="18"/>
                      <w:lang w:val="en-US"/>
                    </w:rPr>
                    <w:t>UMHL09/2021/2022</w:t>
                  </w:r>
                </w:p>
              </w:tc>
              <w:tc>
                <w:tcPr>
                  <w:tcW w:w="1820" w:type="dxa"/>
                </w:tcPr>
                <w:p w:rsidR="00090E87" w:rsidRDefault="00090E87" w:rsidP="00BC26BC">
                  <w:pPr>
                    <w:framePr w:hSpace="180" w:wrap="around" w:hAnchor="margin" w:xAlign="center" w:y="-915"/>
                    <w:rPr>
                      <w:rFonts w:ascii="Arial" w:eastAsia="Times New Roman" w:hAnsi="Arial" w:cs="Arial"/>
                      <w:snapToGrid w:val="0"/>
                      <w:sz w:val="18"/>
                      <w:szCs w:val="18"/>
                      <w:lang w:val="en-GB"/>
                    </w:rPr>
                  </w:pPr>
                  <w:r>
                    <w:rPr>
                      <w:rFonts w:ascii="Arial" w:eastAsia="Times New Roman" w:hAnsi="Arial" w:cs="Arial"/>
                      <w:snapToGrid w:val="0"/>
                      <w:sz w:val="18"/>
                      <w:szCs w:val="18"/>
                      <w:lang w:val="en-GB"/>
                    </w:rPr>
                    <w:t>Construction of KwaShodi gravel Road</w:t>
                  </w:r>
                </w:p>
              </w:tc>
              <w:tc>
                <w:tcPr>
                  <w:tcW w:w="1156" w:type="dxa"/>
                </w:tcPr>
                <w:p w:rsidR="00090E87" w:rsidRDefault="00090E87" w:rsidP="00BC26BC">
                  <w:pPr>
                    <w:framePr w:hSpace="180" w:wrap="around" w:hAnchor="margin" w:xAlign="center" w:y="-915"/>
                    <w:tabs>
                      <w:tab w:val="left" w:pos="-1177"/>
                      <w:tab w:val="left" w:pos="-606"/>
                      <w:tab w:val="left" w:pos="-78"/>
                      <w:tab w:val="left" w:pos="1417"/>
                      <w:tab w:val="left" w:pos="4127"/>
                      <w:tab w:val="left" w:pos="4565"/>
                      <w:tab w:val="left" w:pos="6887"/>
                      <w:tab w:val="left" w:pos="7412"/>
                    </w:tabs>
                    <w:spacing w:before="120"/>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5CE or Higher</w:t>
                  </w:r>
                </w:p>
              </w:tc>
              <w:tc>
                <w:tcPr>
                  <w:tcW w:w="3067"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sz w:val="18"/>
                      <w:szCs w:val="18"/>
                      <w:lang w:val="en-GB"/>
                    </w:rPr>
                    <w:t xml:space="preserve">Mr S Rambali Tel: </w:t>
                  </w:r>
                  <w:r>
                    <w:rPr>
                      <w:rFonts w:ascii="Arial" w:eastAsia="Times New Roman" w:hAnsi="Arial" w:cs="Times New Roman"/>
                      <w:b/>
                      <w:snapToGrid w:val="0"/>
                      <w:sz w:val="18"/>
                      <w:szCs w:val="18"/>
                      <w:lang w:val="en-GB"/>
                    </w:rPr>
                    <w:t>035 789 1149 or email</w:t>
                  </w:r>
                  <w:r>
                    <w:rPr>
                      <w:rFonts w:ascii="Arial" w:eastAsia="Times New Roman" w:hAnsi="Arial" w:cs="Times New Roman"/>
                      <w:snapToGrid w:val="0"/>
                      <w:sz w:val="18"/>
                      <w:szCs w:val="18"/>
                      <w:lang w:val="en-GB"/>
                    </w:rPr>
                    <w:t xml:space="preserve"> </w:t>
                  </w:r>
                  <w:r>
                    <w:rPr>
                      <w:rFonts w:ascii="Arial" w:eastAsia="Times New Roman" w:hAnsi="Arial" w:cs="Times New Roman"/>
                      <w:b/>
                      <w:snapToGrid w:val="0"/>
                      <w:color w:val="1F497D" w:themeColor="text2"/>
                      <w:sz w:val="18"/>
                      <w:szCs w:val="18"/>
                      <w:u w:val="single"/>
                      <w:lang w:val="en-GB"/>
                    </w:rPr>
                    <w:t>suveer@dlveng.co.za</w:t>
                  </w:r>
                </w:p>
              </w:tc>
              <w:tc>
                <w:tcPr>
                  <w:tcW w:w="1598" w:type="dxa"/>
                  <w:vMerge w:val="restart"/>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color w:val="000000" w:themeColor="text1"/>
                      <w:sz w:val="18"/>
                      <w:szCs w:val="18"/>
                      <w:lang w:val="en-US"/>
                    </w:rPr>
                    <w:t>Acc Name: Umhlabuyalingana Municipality</w:t>
                  </w:r>
                </w:p>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color w:val="000000" w:themeColor="text1"/>
                      <w:sz w:val="18"/>
                      <w:szCs w:val="18"/>
                      <w:lang w:val="en-US"/>
                    </w:rPr>
                    <w:t>Acc: No: 62025236408</w:t>
                  </w:r>
                </w:p>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color w:val="000000" w:themeColor="text1"/>
                      <w:sz w:val="18"/>
                      <w:szCs w:val="18"/>
                      <w:lang w:val="en-US"/>
                    </w:rPr>
                    <w:t>Branch: Kosi Bay</w:t>
                  </w:r>
                </w:p>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p>
              </w:tc>
              <w:tc>
                <w:tcPr>
                  <w:tcW w:w="2151" w:type="dxa"/>
                  <w:vMerge w:val="restart"/>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color w:val="000000" w:themeColor="text1"/>
                      <w:sz w:val="18"/>
                      <w:szCs w:val="18"/>
                      <w:lang w:val="en-US"/>
                    </w:rPr>
                    <w:t>Only Level 1 B-BBEE Contributor will be appointed</w:t>
                  </w:r>
                </w:p>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rPr>
                      <w:rFonts w:ascii="Arial" w:eastAsia="Times New Roman" w:hAnsi="Arial" w:cs="Times New Roman"/>
                      <w:snapToGrid w:val="0"/>
                      <w:color w:val="000000" w:themeColor="text1"/>
                      <w:sz w:val="18"/>
                      <w:szCs w:val="18"/>
                      <w:lang w:val="en-US"/>
                    </w:rPr>
                  </w:pPr>
                  <w:r w:rsidRPr="00D001C6">
                    <w:rPr>
                      <w:rFonts w:ascii="Arial" w:eastAsia="Times New Roman" w:hAnsi="Arial" w:cs="Times New Roman"/>
                      <w:snapToGrid w:val="0"/>
                      <w:color w:val="000000" w:themeColor="text1"/>
                      <w:sz w:val="18"/>
                      <w:szCs w:val="18"/>
                      <w:lang w:val="en-US"/>
                    </w:rPr>
                    <w:t>5%</w:t>
                  </w:r>
                  <w:r>
                    <w:rPr>
                      <w:rFonts w:ascii="Arial" w:eastAsia="Times New Roman" w:hAnsi="Arial" w:cs="Times New Roman"/>
                      <w:snapToGrid w:val="0"/>
                      <w:color w:val="000000" w:themeColor="text1"/>
                      <w:sz w:val="18"/>
                      <w:szCs w:val="18"/>
                      <w:lang w:val="en-US"/>
                    </w:rPr>
                    <w:t xml:space="preserve"> must be subcontracted to local </w:t>
                  </w:r>
                  <w:r w:rsidRPr="00D001C6">
                    <w:rPr>
                      <w:rFonts w:ascii="Arial" w:eastAsia="Times New Roman" w:hAnsi="Arial" w:cs="Times New Roman"/>
                      <w:snapToGrid w:val="0"/>
                      <w:color w:val="000000" w:themeColor="text1"/>
                      <w:sz w:val="18"/>
                      <w:szCs w:val="18"/>
                      <w:lang w:val="en-US"/>
                    </w:rPr>
                    <w:t>black</w:t>
                  </w:r>
                  <w:r>
                    <w:rPr>
                      <w:rFonts w:ascii="Arial" w:eastAsia="Times New Roman" w:hAnsi="Arial" w:cs="Times New Roman"/>
                      <w:snapToGrid w:val="0"/>
                      <w:color w:val="000000" w:themeColor="text1"/>
                      <w:sz w:val="18"/>
                      <w:szCs w:val="18"/>
                      <w:lang w:val="en-US"/>
                    </w:rPr>
                    <w:t xml:space="preserve"> </w:t>
                  </w:r>
                  <w:r w:rsidRPr="00D001C6">
                    <w:rPr>
                      <w:rFonts w:ascii="Arial" w:eastAsia="Times New Roman" w:hAnsi="Arial" w:cs="Times New Roman"/>
                      <w:snapToGrid w:val="0"/>
                      <w:color w:val="000000" w:themeColor="text1"/>
                      <w:sz w:val="18"/>
                      <w:szCs w:val="18"/>
                      <w:lang w:val="en-US"/>
                    </w:rPr>
                    <w:t>emerging contractor(</w:t>
                  </w:r>
                  <w:r>
                    <w:rPr>
                      <w:rFonts w:ascii="Arial" w:eastAsia="Times New Roman" w:hAnsi="Arial" w:cs="Times New Roman"/>
                      <w:snapToGrid w:val="0"/>
                      <w:color w:val="000000" w:themeColor="text1"/>
                      <w:sz w:val="18"/>
                      <w:szCs w:val="18"/>
                      <w:lang w:val="en-US"/>
                    </w:rPr>
                    <w:t xml:space="preserve">s) which is 51% owned by youth or </w:t>
                  </w:r>
                  <w:r w:rsidRPr="00D001C6">
                    <w:rPr>
                      <w:rFonts w:ascii="Arial" w:eastAsia="Times New Roman" w:hAnsi="Arial" w:cs="Times New Roman"/>
                      <w:snapToGrid w:val="0"/>
                      <w:color w:val="000000" w:themeColor="text1"/>
                      <w:sz w:val="18"/>
                      <w:szCs w:val="18"/>
                      <w:lang w:val="en-US"/>
                    </w:rPr>
                    <w:t>women</w:t>
                  </w:r>
                  <w:r>
                    <w:rPr>
                      <w:rFonts w:ascii="Arial" w:eastAsia="Times New Roman" w:hAnsi="Arial" w:cs="Times New Roman"/>
                      <w:snapToGrid w:val="0"/>
                      <w:color w:val="000000" w:themeColor="text1"/>
                      <w:sz w:val="18"/>
                      <w:szCs w:val="18"/>
                      <w:lang w:val="en-US"/>
                    </w:rPr>
                    <w:t xml:space="preserve"> (black)</w:t>
                  </w:r>
                </w:p>
              </w:tc>
            </w:tr>
            <w:tr w:rsidR="00090E87" w:rsidRPr="004D2210" w:rsidTr="00BF4A91">
              <w:trPr>
                <w:trHeight w:val="709"/>
              </w:trPr>
              <w:tc>
                <w:tcPr>
                  <w:tcW w:w="1182"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US"/>
                    </w:rPr>
                  </w:pPr>
                  <w:r>
                    <w:rPr>
                      <w:rFonts w:ascii="Arial" w:eastAsia="Times New Roman" w:hAnsi="Arial" w:cs="Times New Roman"/>
                      <w:snapToGrid w:val="0"/>
                      <w:sz w:val="18"/>
                      <w:szCs w:val="18"/>
                      <w:lang w:val="en-US"/>
                    </w:rPr>
                    <w:t>UMHL10/2021/2022</w:t>
                  </w:r>
                </w:p>
              </w:tc>
              <w:tc>
                <w:tcPr>
                  <w:tcW w:w="1820" w:type="dxa"/>
                </w:tcPr>
                <w:p w:rsidR="00090E87" w:rsidRDefault="00090E87" w:rsidP="00BC26BC">
                  <w:pPr>
                    <w:framePr w:hSpace="180" w:wrap="around" w:hAnchor="margin" w:xAlign="center" w:y="-915"/>
                    <w:rPr>
                      <w:rFonts w:ascii="Arial" w:eastAsia="Times New Roman" w:hAnsi="Arial" w:cs="Arial"/>
                      <w:snapToGrid w:val="0"/>
                      <w:sz w:val="18"/>
                      <w:szCs w:val="18"/>
                      <w:lang w:val="en-GB"/>
                    </w:rPr>
                  </w:pPr>
                  <w:r>
                    <w:rPr>
                      <w:rFonts w:ascii="Arial" w:eastAsia="Times New Roman" w:hAnsi="Arial" w:cs="Arial"/>
                      <w:snapToGrid w:val="0"/>
                      <w:sz w:val="18"/>
                      <w:szCs w:val="18"/>
                      <w:lang w:val="en-GB"/>
                    </w:rPr>
                    <w:t>Construction of Madudula gravel Road</w:t>
                  </w:r>
                </w:p>
              </w:tc>
              <w:tc>
                <w:tcPr>
                  <w:tcW w:w="1156" w:type="dxa"/>
                </w:tcPr>
                <w:p w:rsidR="00090E87" w:rsidRDefault="00090E87" w:rsidP="00BC26BC">
                  <w:pPr>
                    <w:framePr w:hSpace="180" w:wrap="around" w:hAnchor="margin" w:xAlign="center" w:y="-915"/>
                    <w:tabs>
                      <w:tab w:val="left" w:pos="-1177"/>
                      <w:tab w:val="left" w:pos="-606"/>
                      <w:tab w:val="left" w:pos="-78"/>
                      <w:tab w:val="left" w:pos="1417"/>
                      <w:tab w:val="left" w:pos="4127"/>
                      <w:tab w:val="left" w:pos="4565"/>
                      <w:tab w:val="left" w:pos="6887"/>
                      <w:tab w:val="left" w:pos="7412"/>
                    </w:tabs>
                    <w:spacing w:before="120"/>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5CE or Higher</w:t>
                  </w:r>
                </w:p>
              </w:tc>
              <w:tc>
                <w:tcPr>
                  <w:tcW w:w="3067"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sz w:val="18"/>
                      <w:szCs w:val="18"/>
                      <w:lang w:val="en-GB"/>
                    </w:rPr>
                    <w:t xml:space="preserve">Mr BM Kannigadu Tel: </w:t>
                  </w:r>
                  <w:r w:rsidRPr="00383243">
                    <w:rPr>
                      <w:rFonts w:ascii="Arial" w:eastAsia="Times New Roman" w:hAnsi="Arial" w:cs="Times New Roman"/>
                      <w:b/>
                      <w:snapToGrid w:val="0"/>
                      <w:sz w:val="18"/>
                      <w:szCs w:val="18"/>
                      <w:lang w:val="en-GB"/>
                    </w:rPr>
                    <w:t>031</w:t>
                  </w:r>
                  <w:r>
                    <w:rPr>
                      <w:rFonts w:ascii="Arial" w:eastAsia="Times New Roman" w:hAnsi="Arial" w:cs="Times New Roman"/>
                      <w:b/>
                      <w:snapToGrid w:val="0"/>
                      <w:sz w:val="18"/>
                      <w:szCs w:val="18"/>
                      <w:lang w:val="en-GB"/>
                    </w:rPr>
                    <w:t> 5</w:t>
                  </w:r>
                  <w:r w:rsidRPr="00383243">
                    <w:rPr>
                      <w:rFonts w:ascii="Arial" w:eastAsia="Times New Roman" w:hAnsi="Arial" w:cs="Times New Roman"/>
                      <w:b/>
                      <w:snapToGrid w:val="0"/>
                      <w:sz w:val="18"/>
                      <w:szCs w:val="18"/>
                      <w:lang w:val="en-GB"/>
                    </w:rPr>
                    <w:t>66</w:t>
                  </w:r>
                  <w:r>
                    <w:rPr>
                      <w:rFonts w:ascii="Arial" w:eastAsia="Times New Roman" w:hAnsi="Arial" w:cs="Times New Roman"/>
                      <w:b/>
                      <w:snapToGrid w:val="0"/>
                      <w:sz w:val="18"/>
                      <w:szCs w:val="18"/>
                      <w:lang w:val="en-GB"/>
                    </w:rPr>
                    <w:t xml:space="preserve"> 1160 or email</w:t>
                  </w:r>
                  <w:r>
                    <w:rPr>
                      <w:rFonts w:ascii="Arial" w:eastAsia="Times New Roman" w:hAnsi="Arial" w:cs="Times New Roman"/>
                      <w:snapToGrid w:val="0"/>
                      <w:sz w:val="18"/>
                      <w:szCs w:val="18"/>
                      <w:lang w:val="en-GB"/>
                    </w:rPr>
                    <w:t xml:space="preserve"> </w:t>
                  </w:r>
                  <w:r>
                    <w:rPr>
                      <w:rFonts w:ascii="Arial" w:eastAsia="Times New Roman" w:hAnsi="Arial" w:cs="Times New Roman"/>
                      <w:b/>
                      <w:snapToGrid w:val="0"/>
                      <w:color w:val="1F497D" w:themeColor="text2"/>
                      <w:sz w:val="18"/>
                      <w:szCs w:val="18"/>
                      <w:u w:val="single"/>
                      <w:lang w:val="en-GB"/>
                    </w:rPr>
                    <w:t>info@bmkgroup.co.za</w:t>
                  </w:r>
                  <w:r w:rsidRPr="00704EE6">
                    <w:rPr>
                      <w:rFonts w:ascii="Arial" w:eastAsia="Times New Roman" w:hAnsi="Arial" w:cs="Times New Roman"/>
                      <w:snapToGrid w:val="0"/>
                      <w:color w:val="1F497D" w:themeColor="text2"/>
                      <w:sz w:val="18"/>
                      <w:szCs w:val="18"/>
                      <w:lang w:val="en-US"/>
                    </w:rPr>
                    <w:t xml:space="preserve">   </w:t>
                  </w:r>
                </w:p>
              </w:tc>
              <w:tc>
                <w:tcPr>
                  <w:tcW w:w="1598"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p>
              </w:tc>
              <w:tc>
                <w:tcPr>
                  <w:tcW w:w="2151"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rPr>
                      <w:rFonts w:ascii="Arial" w:eastAsia="Times New Roman" w:hAnsi="Arial" w:cs="Times New Roman"/>
                      <w:snapToGrid w:val="0"/>
                      <w:color w:val="000000" w:themeColor="text1"/>
                      <w:sz w:val="18"/>
                      <w:szCs w:val="18"/>
                      <w:lang w:val="en-US"/>
                    </w:rPr>
                  </w:pPr>
                </w:p>
              </w:tc>
            </w:tr>
            <w:tr w:rsidR="00090E87" w:rsidRPr="004D2210" w:rsidTr="00BF4A91">
              <w:trPr>
                <w:trHeight w:val="791"/>
              </w:trPr>
              <w:tc>
                <w:tcPr>
                  <w:tcW w:w="1182"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US"/>
                    </w:rPr>
                  </w:pPr>
                  <w:r>
                    <w:rPr>
                      <w:rFonts w:ascii="Arial" w:eastAsia="Times New Roman" w:hAnsi="Arial" w:cs="Times New Roman"/>
                      <w:snapToGrid w:val="0"/>
                      <w:sz w:val="18"/>
                      <w:szCs w:val="18"/>
                      <w:lang w:val="en-US"/>
                    </w:rPr>
                    <w:t>UMHL11/2021/2022</w:t>
                  </w:r>
                </w:p>
              </w:tc>
              <w:tc>
                <w:tcPr>
                  <w:tcW w:w="1820" w:type="dxa"/>
                </w:tcPr>
                <w:p w:rsidR="00090E87" w:rsidRDefault="00090E87" w:rsidP="00BC26BC">
                  <w:pPr>
                    <w:framePr w:hSpace="180" w:wrap="around" w:hAnchor="margin" w:xAlign="center" w:y="-915"/>
                    <w:rPr>
                      <w:rFonts w:ascii="Arial" w:eastAsia="Times New Roman" w:hAnsi="Arial" w:cs="Arial"/>
                      <w:snapToGrid w:val="0"/>
                      <w:sz w:val="18"/>
                      <w:szCs w:val="18"/>
                      <w:lang w:val="en-GB"/>
                    </w:rPr>
                  </w:pPr>
                  <w:r>
                    <w:rPr>
                      <w:rFonts w:ascii="Arial" w:eastAsia="Times New Roman" w:hAnsi="Arial" w:cs="Arial"/>
                      <w:snapToGrid w:val="0"/>
                      <w:sz w:val="18"/>
                      <w:szCs w:val="18"/>
                      <w:lang w:val="en-GB"/>
                    </w:rPr>
                    <w:t>Construction of Masondo Thelizolo gravel Road</w:t>
                  </w:r>
                </w:p>
              </w:tc>
              <w:tc>
                <w:tcPr>
                  <w:tcW w:w="1156" w:type="dxa"/>
                </w:tcPr>
                <w:p w:rsidR="00090E87" w:rsidRDefault="00BC26BC" w:rsidP="00BC26BC">
                  <w:pPr>
                    <w:framePr w:hSpace="180" w:wrap="around" w:hAnchor="margin" w:xAlign="center" w:y="-915"/>
                    <w:tabs>
                      <w:tab w:val="left" w:pos="-1177"/>
                      <w:tab w:val="left" w:pos="-606"/>
                      <w:tab w:val="left" w:pos="-78"/>
                      <w:tab w:val="left" w:pos="1417"/>
                      <w:tab w:val="left" w:pos="4127"/>
                      <w:tab w:val="left" w:pos="4565"/>
                      <w:tab w:val="left" w:pos="6887"/>
                      <w:tab w:val="left" w:pos="7412"/>
                    </w:tabs>
                    <w:spacing w:before="120"/>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4</w:t>
                  </w:r>
                  <w:bookmarkStart w:id="2" w:name="_GoBack"/>
                  <w:bookmarkEnd w:id="2"/>
                  <w:r w:rsidR="00090E87">
                    <w:rPr>
                      <w:rFonts w:ascii="Arial" w:eastAsia="Times New Roman" w:hAnsi="Arial" w:cs="Times New Roman"/>
                      <w:snapToGrid w:val="0"/>
                      <w:sz w:val="18"/>
                      <w:szCs w:val="18"/>
                      <w:lang w:val="en-GB"/>
                    </w:rPr>
                    <w:t>CE or Higher</w:t>
                  </w:r>
                </w:p>
              </w:tc>
              <w:tc>
                <w:tcPr>
                  <w:tcW w:w="3067"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sz w:val="18"/>
                      <w:szCs w:val="18"/>
                      <w:lang w:val="en-GB"/>
                    </w:rPr>
                    <w:t xml:space="preserve">Mr BM Kannigadu Tel: </w:t>
                  </w:r>
                  <w:r w:rsidRPr="00383243">
                    <w:rPr>
                      <w:rFonts w:ascii="Arial" w:eastAsia="Times New Roman" w:hAnsi="Arial" w:cs="Times New Roman"/>
                      <w:b/>
                      <w:snapToGrid w:val="0"/>
                      <w:sz w:val="18"/>
                      <w:szCs w:val="18"/>
                      <w:lang w:val="en-GB"/>
                    </w:rPr>
                    <w:t>031</w:t>
                  </w:r>
                  <w:r>
                    <w:rPr>
                      <w:rFonts w:ascii="Arial" w:eastAsia="Times New Roman" w:hAnsi="Arial" w:cs="Times New Roman"/>
                      <w:b/>
                      <w:snapToGrid w:val="0"/>
                      <w:sz w:val="18"/>
                      <w:szCs w:val="18"/>
                      <w:lang w:val="en-GB"/>
                    </w:rPr>
                    <w:t> 5</w:t>
                  </w:r>
                  <w:r w:rsidRPr="00383243">
                    <w:rPr>
                      <w:rFonts w:ascii="Arial" w:eastAsia="Times New Roman" w:hAnsi="Arial" w:cs="Times New Roman"/>
                      <w:b/>
                      <w:snapToGrid w:val="0"/>
                      <w:sz w:val="18"/>
                      <w:szCs w:val="18"/>
                      <w:lang w:val="en-GB"/>
                    </w:rPr>
                    <w:t>66</w:t>
                  </w:r>
                  <w:r>
                    <w:rPr>
                      <w:rFonts w:ascii="Arial" w:eastAsia="Times New Roman" w:hAnsi="Arial" w:cs="Times New Roman"/>
                      <w:b/>
                      <w:snapToGrid w:val="0"/>
                      <w:sz w:val="18"/>
                      <w:szCs w:val="18"/>
                      <w:lang w:val="en-GB"/>
                    </w:rPr>
                    <w:t xml:space="preserve"> 1160 or email</w:t>
                  </w:r>
                  <w:r>
                    <w:rPr>
                      <w:rFonts w:ascii="Arial" w:eastAsia="Times New Roman" w:hAnsi="Arial" w:cs="Times New Roman"/>
                      <w:snapToGrid w:val="0"/>
                      <w:sz w:val="18"/>
                      <w:szCs w:val="18"/>
                      <w:lang w:val="en-GB"/>
                    </w:rPr>
                    <w:t xml:space="preserve"> </w:t>
                  </w:r>
                  <w:r>
                    <w:rPr>
                      <w:rFonts w:ascii="Arial" w:eastAsia="Times New Roman" w:hAnsi="Arial" w:cs="Times New Roman"/>
                      <w:b/>
                      <w:snapToGrid w:val="0"/>
                      <w:color w:val="1F497D" w:themeColor="text2"/>
                      <w:sz w:val="18"/>
                      <w:szCs w:val="18"/>
                      <w:u w:val="single"/>
                      <w:lang w:val="en-GB"/>
                    </w:rPr>
                    <w:t>info@bmkgroup.co.za</w:t>
                  </w:r>
                  <w:r w:rsidRPr="00704EE6">
                    <w:rPr>
                      <w:rFonts w:ascii="Arial" w:eastAsia="Times New Roman" w:hAnsi="Arial" w:cs="Times New Roman"/>
                      <w:snapToGrid w:val="0"/>
                      <w:color w:val="1F497D" w:themeColor="text2"/>
                      <w:sz w:val="18"/>
                      <w:szCs w:val="18"/>
                      <w:lang w:val="en-US"/>
                    </w:rPr>
                    <w:t xml:space="preserve">   </w:t>
                  </w:r>
                </w:p>
              </w:tc>
              <w:tc>
                <w:tcPr>
                  <w:tcW w:w="1598"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p>
              </w:tc>
              <w:tc>
                <w:tcPr>
                  <w:tcW w:w="2151"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rPr>
                      <w:rFonts w:ascii="Arial" w:eastAsia="Times New Roman" w:hAnsi="Arial" w:cs="Times New Roman"/>
                      <w:snapToGrid w:val="0"/>
                      <w:color w:val="000000" w:themeColor="text1"/>
                      <w:sz w:val="18"/>
                      <w:szCs w:val="18"/>
                      <w:lang w:val="en-US"/>
                    </w:rPr>
                  </w:pPr>
                </w:p>
              </w:tc>
            </w:tr>
            <w:tr w:rsidR="00090E87" w:rsidRPr="004D2210" w:rsidTr="00BF4A91">
              <w:trPr>
                <w:trHeight w:val="846"/>
              </w:trPr>
              <w:tc>
                <w:tcPr>
                  <w:tcW w:w="1182"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US"/>
                    </w:rPr>
                  </w:pPr>
                  <w:r>
                    <w:rPr>
                      <w:rFonts w:ascii="Arial" w:eastAsia="Times New Roman" w:hAnsi="Arial" w:cs="Times New Roman"/>
                      <w:snapToGrid w:val="0"/>
                      <w:sz w:val="18"/>
                      <w:szCs w:val="18"/>
                      <w:lang w:val="en-US"/>
                    </w:rPr>
                    <w:t>UMHL12/2021/2022</w:t>
                  </w:r>
                </w:p>
              </w:tc>
              <w:tc>
                <w:tcPr>
                  <w:tcW w:w="1820" w:type="dxa"/>
                </w:tcPr>
                <w:p w:rsidR="00090E87" w:rsidRDefault="00090E87" w:rsidP="00BC26BC">
                  <w:pPr>
                    <w:framePr w:hSpace="180" w:wrap="around" w:hAnchor="margin" w:xAlign="center" w:y="-915"/>
                    <w:rPr>
                      <w:rFonts w:ascii="Arial" w:eastAsia="Times New Roman" w:hAnsi="Arial" w:cs="Arial"/>
                      <w:snapToGrid w:val="0"/>
                      <w:sz w:val="18"/>
                      <w:szCs w:val="18"/>
                      <w:lang w:val="en-GB"/>
                    </w:rPr>
                  </w:pPr>
                  <w:r>
                    <w:rPr>
                      <w:rFonts w:ascii="Arial" w:eastAsia="Times New Roman" w:hAnsi="Arial" w:cs="Arial"/>
                      <w:snapToGrid w:val="0"/>
                      <w:sz w:val="18"/>
                      <w:szCs w:val="18"/>
                      <w:lang w:val="en-GB"/>
                    </w:rPr>
                    <w:t>Construction of Manzibomvu Siyabonga gravel Road</w:t>
                  </w:r>
                </w:p>
              </w:tc>
              <w:tc>
                <w:tcPr>
                  <w:tcW w:w="1156" w:type="dxa"/>
                </w:tcPr>
                <w:p w:rsidR="00090E87" w:rsidRDefault="00090E87" w:rsidP="00BC26BC">
                  <w:pPr>
                    <w:framePr w:hSpace="180" w:wrap="around" w:hAnchor="margin" w:xAlign="center" w:y="-915"/>
                    <w:tabs>
                      <w:tab w:val="left" w:pos="-1177"/>
                      <w:tab w:val="left" w:pos="-606"/>
                      <w:tab w:val="left" w:pos="-78"/>
                      <w:tab w:val="left" w:pos="1417"/>
                      <w:tab w:val="left" w:pos="4127"/>
                      <w:tab w:val="left" w:pos="4565"/>
                      <w:tab w:val="left" w:pos="6887"/>
                      <w:tab w:val="left" w:pos="7412"/>
                    </w:tabs>
                    <w:spacing w:before="120"/>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5CE or Higher</w:t>
                  </w:r>
                </w:p>
              </w:tc>
              <w:tc>
                <w:tcPr>
                  <w:tcW w:w="3067"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r>
                    <w:rPr>
                      <w:rFonts w:ascii="Arial" w:eastAsia="Times New Roman" w:hAnsi="Arial" w:cs="Times New Roman"/>
                      <w:snapToGrid w:val="0"/>
                      <w:sz w:val="18"/>
                      <w:szCs w:val="18"/>
                      <w:lang w:val="en-GB"/>
                    </w:rPr>
                    <w:t xml:space="preserve">Mr D. Perumal Tel: </w:t>
                  </w:r>
                  <w:r w:rsidRPr="00383243">
                    <w:rPr>
                      <w:rFonts w:ascii="Arial" w:eastAsia="Times New Roman" w:hAnsi="Arial" w:cs="Times New Roman"/>
                      <w:b/>
                      <w:snapToGrid w:val="0"/>
                      <w:sz w:val="18"/>
                      <w:szCs w:val="18"/>
                      <w:lang w:val="en-GB"/>
                    </w:rPr>
                    <w:t>031</w:t>
                  </w:r>
                  <w:r>
                    <w:rPr>
                      <w:rFonts w:ascii="Arial" w:eastAsia="Times New Roman" w:hAnsi="Arial" w:cs="Times New Roman"/>
                      <w:b/>
                      <w:snapToGrid w:val="0"/>
                      <w:sz w:val="18"/>
                      <w:szCs w:val="18"/>
                      <w:lang w:val="en-GB"/>
                    </w:rPr>
                    <w:t> </w:t>
                  </w:r>
                  <w:r w:rsidRPr="00383243">
                    <w:rPr>
                      <w:rFonts w:ascii="Arial" w:eastAsia="Times New Roman" w:hAnsi="Arial" w:cs="Times New Roman"/>
                      <w:b/>
                      <w:snapToGrid w:val="0"/>
                      <w:sz w:val="18"/>
                      <w:szCs w:val="18"/>
                      <w:lang w:val="en-GB"/>
                    </w:rPr>
                    <w:t>266</w:t>
                  </w:r>
                  <w:r>
                    <w:rPr>
                      <w:rFonts w:ascii="Arial" w:eastAsia="Times New Roman" w:hAnsi="Arial" w:cs="Times New Roman"/>
                      <w:b/>
                      <w:snapToGrid w:val="0"/>
                      <w:sz w:val="18"/>
                      <w:szCs w:val="18"/>
                      <w:lang w:val="en-GB"/>
                    </w:rPr>
                    <w:t xml:space="preserve"> </w:t>
                  </w:r>
                  <w:r w:rsidRPr="00383243">
                    <w:rPr>
                      <w:rFonts w:ascii="Arial" w:eastAsia="Times New Roman" w:hAnsi="Arial" w:cs="Times New Roman"/>
                      <w:b/>
                      <w:snapToGrid w:val="0"/>
                      <w:sz w:val="18"/>
                      <w:szCs w:val="18"/>
                      <w:lang w:val="en-GB"/>
                    </w:rPr>
                    <w:t>8382</w:t>
                  </w:r>
                  <w:r>
                    <w:rPr>
                      <w:rFonts w:ascii="Arial" w:eastAsia="Times New Roman" w:hAnsi="Arial" w:cs="Times New Roman"/>
                      <w:b/>
                      <w:snapToGrid w:val="0"/>
                      <w:sz w:val="18"/>
                      <w:szCs w:val="18"/>
                      <w:lang w:val="en-GB"/>
                    </w:rPr>
                    <w:t xml:space="preserve"> or email</w:t>
                  </w:r>
                  <w:r>
                    <w:rPr>
                      <w:rFonts w:ascii="Arial" w:eastAsia="Times New Roman" w:hAnsi="Arial" w:cs="Times New Roman"/>
                      <w:snapToGrid w:val="0"/>
                      <w:sz w:val="18"/>
                      <w:szCs w:val="18"/>
                      <w:lang w:val="en-GB"/>
                    </w:rPr>
                    <w:t xml:space="preserve"> </w:t>
                  </w:r>
                  <w:r w:rsidRPr="00704EE6">
                    <w:rPr>
                      <w:rFonts w:ascii="Arial" w:eastAsia="Times New Roman" w:hAnsi="Arial" w:cs="Times New Roman"/>
                      <w:b/>
                      <w:snapToGrid w:val="0"/>
                      <w:color w:val="1F497D" w:themeColor="text2"/>
                      <w:sz w:val="18"/>
                      <w:szCs w:val="18"/>
                      <w:u w:val="single"/>
                      <w:lang w:val="en-GB"/>
                    </w:rPr>
                    <w:t>desiganp@bvikn.co.za</w:t>
                  </w:r>
                  <w:r w:rsidRPr="00704EE6">
                    <w:rPr>
                      <w:rFonts w:ascii="Arial" w:eastAsia="Times New Roman" w:hAnsi="Arial" w:cs="Times New Roman"/>
                      <w:snapToGrid w:val="0"/>
                      <w:color w:val="1F497D" w:themeColor="text2"/>
                      <w:sz w:val="18"/>
                      <w:szCs w:val="18"/>
                      <w:lang w:val="en-US"/>
                    </w:rPr>
                    <w:t xml:space="preserve">    </w:t>
                  </w:r>
                </w:p>
              </w:tc>
              <w:tc>
                <w:tcPr>
                  <w:tcW w:w="1598"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p>
              </w:tc>
              <w:tc>
                <w:tcPr>
                  <w:tcW w:w="2151"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rPr>
                      <w:rFonts w:ascii="Arial" w:eastAsia="Times New Roman" w:hAnsi="Arial" w:cs="Times New Roman"/>
                      <w:snapToGrid w:val="0"/>
                      <w:color w:val="000000" w:themeColor="text1"/>
                      <w:sz w:val="18"/>
                      <w:szCs w:val="18"/>
                      <w:lang w:val="en-US"/>
                    </w:rPr>
                  </w:pPr>
                </w:p>
              </w:tc>
            </w:tr>
            <w:tr w:rsidR="00090E87" w:rsidRPr="004D2210" w:rsidTr="00BF4A91">
              <w:trPr>
                <w:trHeight w:val="846"/>
              </w:trPr>
              <w:tc>
                <w:tcPr>
                  <w:tcW w:w="1182"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US"/>
                    </w:rPr>
                  </w:pPr>
                  <w:r>
                    <w:rPr>
                      <w:rFonts w:ascii="Arial" w:eastAsia="Times New Roman" w:hAnsi="Arial" w:cs="Times New Roman"/>
                      <w:snapToGrid w:val="0"/>
                      <w:sz w:val="18"/>
                      <w:szCs w:val="18"/>
                      <w:lang w:val="en-US"/>
                    </w:rPr>
                    <w:t>UMHL13/2021/2022</w:t>
                  </w:r>
                </w:p>
              </w:tc>
              <w:tc>
                <w:tcPr>
                  <w:tcW w:w="1820" w:type="dxa"/>
                </w:tcPr>
                <w:p w:rsidR="00090E87" w:rsidRDefault="00090E87" w:rsidP="00BC26BC">
                  <w:pPr>
                    <w:framePr w:hSpace="180" w:wrap="around" w:hAnchor="margin" w:xAlign="center" w:y="-915"/>
                    <w:rPr>
                      <w:rFonts w:ascii="Arial" w:eastAsia="Times New Roman" w:hAnsi="Arial" w:cs="Arial"/>
                      <w:snapToGrid w:val="0"/>
                      <w:sz w:val="18"/>
                      <w:szCs w:val="18"/>
                      <w:lang w:val="en-GB"/>
                    </w:rPr>
                  </w:pPr>
                  <w:r>
                    <w:rPr>
                      <w:rFonts w:ascii="Arial" w:eastAsia="Times New Roman" w:hAnsi="Arial" w:cs="Arial"/>
                      <w:snapToGrid w:val="0"/>
                      <w:sz w:val="18"/>
                      <w:szCs w:val="18"/>
                      <w:lang w:val="en-GB"/>
                    </w:rPr>
                    <w:t>Construction of Shayina Causeway</w:t>
                  </w:r>
                </w:p>
              </w:tc>
              <w:tc>
                <w:tcPr>
                  <w:tcW w:w="1156" w:type="dxa"/>
                </w:tcPr>
                <w:p w:rsidR="00090E87" w:rsidRDefault="00BC26BC" w:rsidP="00BC26BC">
                  <w:pPr>
                    <w:framePr w:hSpace="180" w:wrap="around" w:hAnchor="margin" w:xAlign="center" w:y="-915"/>
                    <w:tabs>
                      <w:tab w:val="left" w:pos="-1177"/>
                      <w:tab w:val="left" w:pos="-606"/>
                      <w:tab w:val="left" w:pos="-78"/>
                      <w:tab w:val="left" w:pos="1417"/>
                      <w:tab w:val="left" w:pos="4127"/>
                      <w:tab w:val="left" w:pos="4565"/>
                      <w:tab w:val="left" w:pos="6887"/>
                      <w:tab w:val="left" w:pos="7412"/>
                    </w:tabs>
                    <w:spacing w:before="120"/>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4</w:t>
                  </w:r>
                  <w:r w:rsidR="00090E87">
                    <w:rPr>
                      <w:rFonts w:ascii="Arial" w:eastAsia="Times New Roman" w:hAnsi="Arial" w:cs="Times New Roman"/>
                      <w:snapToGrid w:val="0"/>
                      <w:sz w:val="18"/>
                      <w:szCs w:val="18"/>
                      <w:lang w:val="en-GB"/>
                    </w:rPr>
                    <w:t>CE or Higher</w:t>
                  </w:r>
                </w:p>
              </w:tc>
              <w:tc>
                <w:tcPr>
                  <w:tcW w:w="3067" w:type="dxa"/>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 xml:space="preserve">Mr M Khanyile Tel: </w:t>
                  </w:r>
                  <w:r>
                    <w:rPr>
                      <w:rFonts w:ascii="Arial" w:eastAsia="Times New Roman" w:hAnsi="Arial" w:cs="Times New Roman"/>
                      <w:b/>
                      <w:snapToGrid w:val="0"/>
                      <w:sz w:val="18"/>
                      <w:szCs w:val="18"/>
                      <w:lang w:val="en-GB"/>
                    </w:rPr>
                    <w:t>033 342 2233 or email</w:t>
                  </w:r>
                  <w:r>
                    <w:rPr>
                      <w:rFonts w:ascii="Arial" w:eastAsia="Times New Roman" w:hAnsi="Arial" w:cs="Times New Roman"/>
                      <w:snapToGrid w:val="0"/>
                      <w:sz w:val="18"/>
                      <w:szCs w:val="18"/>
                      <w:lang w:val="en-GB"/>
                    </w:rPr>
                    <w:t xml:space="preserve"> </w:t>
                  </w:r>
                  <w:r>
                    <w:rPr>
                      <w:rFonts w:ascii="Arial" w:eastAsia="Times New Roman" w:hAnsi="Arial" w:cs="Times New Roman"/>
                      <w:b/>
                      <w:snapToGrid w:val="0"/>
                      <w:color w:val="1F497D" w:themeColor="text2"/>
                      <w:sz w:val="18"/>
                      <w:szCs w:val="18"/>
                      <w:u w:val="single"/>
                      <w:lang w:val="en-GB"/>
                    </w:rPr>
                    <w:t>mthokozisi@dlami-ndlovu.co.za</w:t>
                  </w:r>
                </w:p>
              </w:tc>
              <w:tc>
                <w:tcPr>
                  <w:tcW w:w="1598"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snapToGrid w:val="0"/>
                      <w:color w:val="000000" w:themeColor="text1"/>
                      <w:sz w:val="18"/>
                      <w:szCs w:val="18"/>
                      <w:lang w:val="en-US"/>
                    </w:rPr>
                  </w:pPr>
                </w:p>
              </w:tc>
              <w:tc>
                <w:tcPr>
                  <w:tcW w:w="2151" w:type="dxa"/>
                  <w:vMerge/>
                </w:tcPr>
                <w:p w:rsidR="00090E87" w:rsidRDefault="00090E87" w:rsidP="00BC26BC">
                  <w:pPr>
                    <w:framePr w:hSpace="180" w:wrap="around" w:hAnchor="margin" w:xAlign="center" w:y="-915"/>
                    <w:widowControl w:val="0"/>
                    <w:tabs>
                      <w:tab w:val="left" w:pos="-1177"/>
                      <w:tab w:val="left" w:pos="-606"/>
                      <w:tab w:val="left" w:pos="-78"/>
                      <w:tab w:val="left" w:pos="1417"/>
                      <w:tab w:val="left" w:pos="4127"/>
                      <w:tab w:val="left" w:pos="4565"/>
                      <w:tab w:val="left" w:pos="6887"/>
                      <w:tab w:val="left" w:pos="7412"/>
                    </w:tabs>
                    <w:spacing w:before="120" w:after="0" w:line="240" w:lineRule="auto"/>
                    <w:rPr>
                      <w:rFonts w:ascii="Arial" w:eastAsia="Times New Roman" w:hAnsi="Arial" w:cs="Times New Roman"/>
                      <w:snapToGrid w:val="0"/>
                      <w:color w:val="000000" w:themeColor="text1"/>
                      <w:sz w:val="18"/>
                      <w:szCs w:val="18"/>
                      <w:lang w:val="en-US"/>
                    </w:rPr>
                  </w:pPr>
                </w:p>
              </w:tc>
            </w:tr>
          </w:tbl>
          <w:p w:rsidR="00AB7320" w:rsidRDefault="00E07E68" w:rsidP="00212B84">
            <w:pPr>
              <w:widowControl w:val="0"/>
              <w:spacing w:before="120" w:after="0" w:line="240" w:lineRule="auto"/>
              <w:jc w:val="both"/>
              <w:rPr>
                <w:rFonts w:ascii="Arial" w:eastAsia="Times New Roman" w:hAnsi="Arial" w:cs="Times New Roman"/>
                <w:snapToGrid w:val="0"/>
                <w:sz w:val="18"/>
                <w:szCs w:val="18"/>
                <w:lang w:val="en-US"/>
              </w:rPr>
            </w:pPr>
            <w:r w:rsidRPr="004D2210">
              <w:rPr>
                <w:rFonts w:ascii="Arial" w:eastAsia="Times New Roman" w:hAnsi="Arial" w:cs="Times New Roman"/>
                <w:snapToGrid w:val="0"/>
                <w:sz w:val="18"/>
                <w:szCs w:val="18"/>
                <w:lang w:val="en-US"/>
              </w:rPr>
              <w:t>UMhlabuyalingana</w:t>
            </w:r>
            <w:r w:rsidR="004D2210" w:rsidRPr="004D2210">
              <w:rPr>
                <w:rFonts w:ascii="Arial" w:eastAsia="Times New Roman" w:hAnsi="Arial" w:cs="Times New Roman"/>
                <w:snapToGrid w:val="0"/>
                <w:sz w:val="18"/>
                <w:szCs w:val="18"/>
                <w:lang w:val="en-US"/>
              </w:rPr>
              <w:t xml:space="preserve"> Municipality invites bids from suitably qualified an</w:t>
            </w:r>
            <w:r w:rsidR="00981B75">
              <w:rPr>
                <w:rFonts w:ascii="Arial" w:eastAsia="Times New Roman" w:hAnsi="Arial" w:cs="Times New Roman"/>
                <w:snapToGrid w:val="0"/>
                <w:sz w:val="18"/>
                <w:szCs w:val="18"/>
                <w:lang w:val="en-US"/>
              </w:rPr>
              <w:t>d experienced Civil Engineering</w:t>
            </w:r>
            <w:r w:rsidR="00B41FD3">
              <w:rPr>
                <w:rFonts w:ascii="Arial" w:eastAsia="Times New Roman" w:hAnsi="Arial" w:cs="Times New Roman"/>
                <w:snapToGrid w:val="0"/>
                <w:sz w:val="18"/>
                <w:szCs w:val="18"/>
                <w:lang w:val="en-US"/>
              </w:rPr>
              <w:t xml:space="preserve"> Contractors </w:t>
            </w:r>
            <w:r w:rsidR="004D2210" w:rsidRPr="004D2210">
              <w:rPr>
                <w:rFonts w:ascii="Arial" w:eastAsia="Times New Roman" w:hAnsi="Arial" w:cs="Times New Roman"/>
                <w:snapToGrid w:val="0"/>
                <w:sz w:val="18"/>
                <w:szCs w:val="18"/>
                <w:lang w:val="en-US"/>
              </w:rPr>
              <w:t>for the construction of the above stated projects.</w:t>
            </w:r>
          </w:p>
          <w:p w:rsidR="004D2210" w:rsidRDefault="00AB7320" w:rsidP="00212B84">
            <w:pPr>
              <w:widowControl w:val="0"/>
              <w:spacing w:before="120" w:after="0" w:line="240" w:lineRule="auto"/>
              <w:jc w:val="both"/>
              <w:rPr>
                <w:rFonts w:ascii="Arial" w:eastAsia="Times New Roman" w:hAnsi="Arial" w:cs="Times New Roman"/>
                <w:snapToGrid w:val="0"/>
                <w:sz w:val="18"/>
                <w:szCs w:val="18"/>
                <w:lang w:val="en-US"/>
              </w:rPr>
            </w:pPr>
            <w:r w:rsidRPr="004D2210">
              <w:rPr>
                <w:rFonts w:ascii="Arial" w:eastAsia="Times New Roman" w:hAnsi="Arial" w:cs="Times New Roman"/>
                <w:snapToGrid w:val="0"/>
                <w:sz w:val="18"/>
                <w:szCs w:val="18"/>
                <w:lang w:val="en-US"/>
              </w:rPr>
              <w:t>Bidders should have a CIDB registration stated in the table above or higher. Joint Ventures or potentially emerging enterprises that satisfy the criteria stated in the tender data are eligible to tender</w:t>
            </w:r>
            <w:r w:rsidR="005B02A8">
              <w:rPr>
                <w:rFonts w:ascii="Arial" w:eastAsia="Times New Roman" w:hAnsi="Arial" w:cs="Times New Roman"/>
                <w:snapToGrid w:val="0"/>
                <w:sz w:val="18"/>
                <w:szCs w:val="18"/>
                <w:lang w:val="en-US"/>
              </w:rPr>
              <w:t>.</w:t>
            </w:r>
          </w:p>
          <w:p w:rsidR="005B02A8" w:rsidRPr="00CE319A" w:rsidRDefault="00171A9B" w:rsidP="00212B84">
            <w:pPr>
              <w:widowControl w:val="0"/>
              <w:spacing w:before="120" w:after="0" w:line="240" w:lineRule="auto"/>
              <w:jc w:val="both"/>
              <w:rPr>
                <w:rFonts w:ascii="Arial" w:eastAsia="Times New Roman" w:hAnsi="Arial" w:cs="Times New Roman"/>
                <w:b/>
                <w:snapToGrid w:val="0"/>
                <w:sz w:val="18"/>
                <w:szCs w:val="18"/>
                <w:lang w:val="en-US"/>
              </w:rPr>
            </w:pPr>
            <w:r>
              <w:rPr>
                <w:rFonts w:ascii="Arial" w:eastAsia="Times New Roman" w:hAnsi="Arial" w:cs="Times New Roman"/>
                <w:b/>
                <w:snapToGrid w:val="0"/>
                <w:sz w:val="18"/>
                <w:szCs w:val="18"/>
                <w:lang w:val="en-US"/>
              </w:rPr>
              <w:t xml:space="preserve">TO </w:t>
            </w:r>
            <w:r w:rsidR="005B02A8" w:rsidRPr="00CE319A">
              <w:rPr>
                <w:rFonts w:ascii="Arial" w:eastAsia="Times New Roman" w:hAnsi="Arial" w:cs="Times New Roman"/>
                <w:b/>
                <w:snapToGrid w:val="0"/>
                <w:sz w:val="18"/>
                <w:szCs w:val="18"/>
                <w:lang w:val="en-US"/>
              </w:rPr>
              <w:t>RESERVE</w:t>
            </w:r>
            <w:r w:rsidR="00F92F51">
              <w:rPr>
                <w:rFonts w:ascii="Arial" w:eastAsia="Times New Roman" w:hAnsi="Arial" w:cs="Times New Roman"/>
                <w:b/>
                <w:snapToGrid w:val="0"/>
                <w:sz w:val="18"/>
                <w:szCs w:val="18"/>
                <w:lang w:val="en-US"/>
              </w:rPr>
              <w:t xml:space="preserve"> TENDER</w:t>
            </w:r>
            <w:r w:rsidR="005B02A8" w:rsidRPr="00CE319A">
              <w:rPr>
                <w:rFonts w:ascii="Arial" w:eastAsia="Times New Roman" w:hAnsi="Arial" w:cs="Times New Roman"/>
                <w:b/>
                <w:snapToGrid w:val="0"/>
                <w:sz w:val="18"/>
                <w:szCs w:val="18"/>
                <w:lang w:val="en-US"/>
              </w:rPr>
              <w:t xml:space="preserve"> DOCUMENTS</w:t>
            </w:r>
            <w:r>
              <w:rPr>
                <w:rFonts w:ascii="Arial" w:eastAsia="Times New Roman" w:hAnsi="Arial" w:cs="Times New Roman"/>
                <w:b/>
                <w:snapToGrid w:val="0"/>
                <w:sz w:val="18"/>
                <w:szCs w:val="18"/>
                <w:lang w:val="en-US"/>
              </w:rPr>
              <w:t>:</w:t>
            </w:r>
            <w:r w:rsidR="00CE319A" w:rsidRPr="00CE319A">
              <w:rPr>
                <w:rFonts w:ascii="Arial" w:eastAsia="Times New Roman" w:hAnsi="Arial" w:cs="Times New Roman"/>
                <w:b/>
                <w:snapToGrid w:val="0"/>
                <w:sz w:val="18"/>
                <w:szCs w:val="18"/>
                <w:lang w:val="en-US"/>
              </w:rPr>
              <w:t xml:space="preserve"> CONTACT THE DETAILS ABOVE ON OR BEFORE 12H00,</w:t>
            </w:r>
            <w:r w:rsidR="005B02A8" w:rsidRPr="00CE319A">
              <w:rPr>
                <w:rFonts w:ascii="Arial" w:eastAsia="Times New Roman" w:hAnsi="Arial" w:cs="Times New Roman"/>
                <w:b/>
                <w:snapToGrid w:val="0"/>
                <w:sz w:val="18"/>
                <w:szCs w:val="18"/>
                <w:lang w:val="en-US"/>
              </w:rPr>
              <w:t xml:space="preserve"> 05</w:t>
            </w:r>
            <w:r w:rsidR="00CE319A" w:rsidRPr="00CE319A">
              <w:rPr>
                <w:rFonts w:ascii="Arial" w:eastAsia="Times New Roman" w:hAnsi="Arial" w:cs="Times New Roman"/>
                <w:b/>
                <w:snapToGrid w:val="0"/>
                <w:sz w:val="18"/>
                <w:szCs w:val="18"/>
                <w:vertAlign w:val="superscript"/>
                <w:lang w:val="en-US"/>
              </w:rPr>
              <w:t xml:space="preserve"> </w:t>
            </w:r>
            <w:r w:rsidR="005B02A8" w:rsidRPr="00CE319A">
              <w:rPr>
                <w:rFonts w:ascii="Arial" w:eastAsia="Times New Roman" w:hAnsi="Arial" w:cs="Times New Roman"/>
                <w:b/>
                <w:snapToGrid w:val="0"/>
                <w:sz w:val="18"/>
                <w:szCs w:val="18"/>
                <w:lang w:val="en-US"/>
              </w:rPr>
              <w:t>JULY 2021.</w:t>
            </w:r>
          </w:p>
          <w:p w:rsidR="00AB7320" w:rsidRPr="0057786D" w:rsidRDefault="00AB7320" w:rsidP="00AB7320">
            <w:pPr>
              <w:widowControl w:val="0"/>
              <w:tabs>
                <w:tab w:val="left" w:pos="-1177"/>
                <w:tab w:val="left" w:pos="-606"/>
                <w:tab w:val="left" w:pos="-78"/>
                <w:tab w:val="left" w:pos="1417"/>
                <w:tab w:val="left" w:pos="4127"/>
                <w:tab w:val="left" w:pos="4565"/>
                <w:tab w:val="left" w:pos="6887"/>
                <w:tab w:val="left" w:pos="7412"/>
              </w:tabs>
              <w:spacing w:before="120" w:after="0" w:line="240" w:lineRule="auto"/>
              <w:jc w:val="both"/>
              <w:rPr>
                <w:rFonts w:ascii="Arial" w:eastAsia="Times New Roman" w:hAnsi="Arial" w:cs="Times New Roman"/>
                <w:b/>
                <w:snapToGrid w:val="0"/>
                <w:sz w:val="18"/>
                <w:szCs w:val="18"/>
                <w:lang w:val="en-US"/>
              </w:rPr>
            </w:pPr>
            <w:r w:rsidRPr="001304D6">
              <w:rPr>
                <w:rFonts w:ascii="Arial" w:eastAsia="Times New Roman" w:hAnsi="Arial" w:cs="Times New Roman"/>
                <w:b/>
                <w:snapToGrid w:val="0"/>
                <w:sz w:val="18"/>
                <w:szCs w:val="18"/>
                <w:lang w:val="en-US"/>
              </w:rPr>
              <w:t xml:space="preserve">There will be no briefing but documents will be available at Umhlabuyalingana Municipality from the </w:t>
            </w:r>
            <w:r w:rsidR="007247EE">
              <w:rPr>
                <w:rFonts w:ascii="Arial" w:eastAsia="Times New Roman" w:hAnsi="Arial" w:cs="Times New Roman"/>
                <w:b/>
                <w:snapToGrid w:val="0"/>
                <w:sz w:val="18"/>
                <w:szCs w:val="18"/>
                <w:lang w:val="en-US"/>
              </w:rPr>
              <w:t>08th</w:t>
            </w:r>
            <w:r w:rsidRPr="001304D6">
              <w:rPr>
                <w:rFonts w:ascii="Arial" w:eastAsia="Times New Roman" w:hAnsi="Arial" w:cs="Times New Roman"/>
                <w:b/>
                <w:snapToGrid w:val="0"/>
                <w:sz w:val="18"/>
                <w:szCs w:val="18"/>
                <w:lang w:val="en-US"/>
              </w:rPr>
              <w:t xml:space="preserve"> </w:t>
            </w:r>
            <w:r w:rsidR="007708B5">
              <w:rPr>
                <w:rFonts w:ascii="Arial" w:eastAsia="Times New Roman" w:hAnsi="Arial" w:cs="Times New Roman"/>
                <w:b/>
                <w:snapToGrid w:val="0"/>
                <w:sz w:val="18"/>
                <w:szCs w:val="18"/>
                <w:lang w:val="en-US"/>
              </w:rPr>
              <w:t>of</w:t>
            </w:r>
            <w:r w:rsidR="007247EE">
              <w:rPr>
                <w:rFonts w:ascii="Arial" w:eastAsia="Times New Roman" w:hAnsi="Arial" w:cs="Times New Roman"/>
                <w:b/>
                <w:snapToGrid w:val="0"/>
                <w:sz w:val="18"/>
                <w:szCs w:val="18"/>
                <w:lang w:val="en-US"/>
              </w:rPr>
              <w:t xml:space="preserve"> July 2021 to 12</w:t>
            </w:r>
            <w:r w:rsidRPr="001304D6">
              <w:rPr>
                <w:rFonts w:ascii="Arial" w:eastAsia="Times New Roman" w:hAnsi="Arial" w:cs="Times New Roman"/>
                <w:b/>
                <w:snapToGrid w:val="0"/>
                <w:sz w:val="18"/>
                <w:szCs w:val="18"/>
                <w:vertAlign w:val="superscript"/>
                <w:lang w:val="en-US"/>
              </w:rPr>
              <w:t>th</w:t>
            </w:r>
            <w:r w:rsidR="007708B5">
              <w:rPr>
                <w:rFonts w:ascii="Arial" w:eastAsia="Times New Roman" w:hAnsi="Arial" w:cs="Times New Roman"/>
                <w:b/>
                <w:snapToGrid w:val="0"/>
                <w:sz w:val="18"/>
                <w:szCs w:val="18"/>
                <w:lang w:val="en-US"/>
              </w:rPr>
              <w:t xml:space="preserve"> of July</w:t>
            </w:r>
            <w:r>
              <w:rPr>
                <w:rFonts w:ascii="Arial" w:eastAsia="Times New Roman" w:hAnsi="Arial" w:cs="Times New Roman"/>
                <w:b/>
                <w:snapToGrid w:val="0"/>
                <w:sz w:val="18"/>
                <w:szCs w:val="18"/>
                <w:lang w:val="en-US"/>
              </w:rPr>
              <w:t xml:space="preserve"> </w:t>
            </w:r>
            <w:r w:rsidR="007708B5">
              <w:rPr>
                <w:rFonts w:ascii="Arial" w:eastAsia="Times New Roman" w:hAnsi="Arial" w:cs="Times New Roman"/>
                <w:b/>
                <w:snapToGrid w:val="0"/>
                <w:sz w:val="18"/>
                <w:szCs w:val="18"/>
                <w:lang w:val="en-US"/>
              </w:rPr>
              <w:t>2021</w:t>
            </w:r>
            <w:r w:rsidRPr="001304D6">
              <w:rPr>
                <w:rFonts w:ascii="Arial" w:eastAsia="Times New Roman" w:hAnsi="Arial" w:cs="Times New Roman"/>
                <w:b/>
                <w:snapToGrid w:val="0"/>
                <w:sz w:val="18"/>
                <w:szCs w:val="18"/>
                <w:lang w:val="en-US"/>
              </w:rPr>
              <w:t>,</w:t>
            </w:r>
            <w:r>
              <w:rPr>
                <w:rFonts w:ascii="Arial" w:eastAsia="Times New Roman" w:hAnsi="Arial" w:cs="Times New Roman"/>
                <w:b/>
                <w:snapToGrid w:val="0"/>
                <w:sz w:val="18"/>
                <w:szCs w:val="18"/>
                <w:lang w:val="en-US"/>
              </w:rPr>
              <w:t xml:space="preserve"> before 12h00,</w:t>
            </w:r>
            <w:r w:rsidRPr="001304D6">
              <w:rPr>
                <w:rFonts w:ascii="Arial" w:eastAsia="Times New Roman" w:hAnsi="Arial" w:cs="Times New Roman"/>
                <w:b/>
                <w:snapToGrid w:val="0"/>
                <w:sz w:val="18"/>
                <w:szCs w:val="18"/>
                <w:lang w:val="en-US"/>
              </w:rPr>
              <w:t xml:space="preserve"> documents will be payable on the above account number an</w:t>
            </w:r>
            <w:r>
              <w:rPr>
                <w:rFonts w:ascii="Arial" w:eastAsia="Times New Roman" w:hAnsi="Arial" w:cs="Times New Roman"/>
                <w:b/>
                <w:snapToGrid w:val="0"/>
                <w:sz w:val="18"/>
                <w:szCs w:val="18"/>
                <w:lang w:val="en-US"/>
              </w:rPr>
              <w:t xml:space="preserve">d please ensure to reference your </w:t>
            </w:r>
            <w:r w:rsidRPr="001304D6">
              <w:rPr>
                <w:rFonts w:ascii="Arial" w:eastAsia="Times New Roman" w:hAnsi="Arial" w:cs="Times New Roman"/>
                <w:b/>
                <w:snapToGrid w:val="0"/>
                <w:sz w:val="18"/>
                <w:szCs w:val="18"/>
                <w:lang w:val="en-US"/>
              </w:rPr>
              <w:t>payment with the tender number and your Company name and to ensure to produce the Proof of Payment when collecting tender documents</w:t>
            </w:r>
            <w:r>
              <w:rPr>
                <w:rFonts w:ascii="Arial" w:eastAsia="Times New Roman" w:hAnsi="Arial" w:cs="Times New Roman"/>
                <w:b/>
                <w:snapToGrid w:val="0"/>
                <w:sz w:val="18"/>
                <w:szCs w:val="18"/>
                <w:lang w:val="en-US"/>
              </w:rPr>
              <w:t xml:space="preserve">. </w:t>
            </w:r>
          </w:p>
          <w:p w:rsidR="00AB7320" w:rsidRPr="004D2210" w:rsidRDefault="00AB7320" w:rsidP="00212B84">
            <w:pPr>
              <w:widowControl w:val="0"/>
              <w:spacing w:before="120" w:after="0" w:line="240" w:lineRule="auto"/>
              <w:jc w:val="both"/>
              <w:rPr>
                <w:rFonts w:ascii="Arial" w:eastAsia="Times New Roman" w:hAnsi="Arial" w:cs="Times New Roman"/>
                <w:snapToGrid w:val="0"/>
                <w:sz w:val="18"/>
                <w:szCs w:val="18"/>
                <w:lang w:val="en-US"/>
              </w:rPr>
            </w:pPr>
          </w:p>
          <w:p w:rsidR="004D2210" w:rsidRPr="004D2210" w:rsidRDefault="004D2210" w:rsidP="00212B84">
            <w:pPr>
              <w:widowControl w:val="0"/>
              <w:spacing w:before="120" w:after="0" w:line="240" w:lineRule="auto"/>
              <w:jc w:val="both"/>
              <w:rPr>
                <w:rFonts w:ascii="Arial" w:eastAsia="Times New Roman" w:hAnsi="Arial" w:cs="Times New Roman"/>
                <w:snapToGrid w:val="0"/>
                <w:sz w:val="18"/>
                <w:szCs w:val="18"/>
                <w:lang w:val="en-US"/>
              </w:rPr>
            </w:pPr>
            <w:r w:rsidRPr="004D2210">
              <w:rPr>
                <w:rFonts w:ascii="Arial" w:eastAsia="Times New Roman" w:hAnsi="Arial" w:cs="Times New Roman"/>
                <w:snapToGrid w:val="0"/>
                <w:sz w:val="18"/>
                <w:szCs w:val="18"/>
                <w:lang w:val="en-US"/>
              </w:rPr>
              <w:t>Work on this contract will be in terms of the principles laid down by the Expanded Public Works Programme whereby the use of sustainable, labour intensive methods utilizing resources from the target community is to be optimized.</w:t>
            </w:r>
          </w:p>
          <w:p w:rsidR="00B06646" w:rsidRPr="00A27253" w:rsidRDefault="004D2210" w:rsidP="00A27253">
            <w:pPr>
              <w:widowControl w:val="0"/>
              <w:spacing w:before="120" w:after="0" w:line="240" w:lineRule="auto"/>
              <w:jc w:val="both"/>
              <w:rPr>
                <w:rFonts w:ascii="Arial" w:eastAsia="Times New Roman" w:hAnsi="Arial" w:cs="Times New Roman"/>
                <w:snapToGrid w:val="0"/>
                <w:sz w:val="18"/>
                <w:szCs w:val="18"/>
                <w:lang w:val="en-US"/>
              </w:rPr>
            </w:pPr>
            <w:r w:rsidRPr="00815BCA">
              <w:rPr>
                <w:rFonts w:ascii="Arial" w:eastAsia="Times New Roman" w:hAnsi="Arial" w:cs="Arial"/>
                <w:noProof/>
                <w:snapToGrid w:val="0"/>
                <w:sz w:val="18"/>
                <w:szCs w:val="18"/>
                <w:lang w:val="en-US"/>
              </w:rPr>
              <w:t>For any other proc</w:t>
            </w:r>
            <w:r w:rsidR="00BE492F" w:rsidRPr="00815BCA">
              <w:rPr>
                <w:rFonts w:ascii="Arial" w:eastAsia="Times New Roman" w:hAnsi="Arial" w:cs="Arial"/>
                <w:noProof/>
                <w:snapToGrid w:val="0"/>
                <w:sz w:val="18"/>
                <w:szCs w:val="18"/>
                <w:lang w:val="en-US"/>
              </w:rPr>
              <w:t>urement enquiries contact: Mr. N.M. Mthembu on 035 592 0680</w:t>
            </w:r>
            <w:r w:rsidR="00981B75">
              <w:rPr>
                <w:rFonts w:ascii="Arial" w:eastAsia="Times New Roman" w:hAnsi="Arial" w:cs="Arial"/>
                <w:noProof/>
                <w:snapToGrid w:val="0"/>
                <w:sz w:val="18"/>
                <w:szCs w:val="18"/>
                <w:lang w:val="en-US"/>
              </w:rPr>
              <w:t xml:space="preserve"> or email </w:t>
            </w:r>
            <w:r w:rsidR="00981B75" w:rsidRPr="00A27253">
              <w:rPr>
                <w:rFonts w:ascii="Arial" w:eastAsia="Times New Roman" w:hAnsi="Arial" w:cs="Arial"/>
                <w:noProof/>
                <w:snapToGrid w:val="0"/>
                <w:color w:val="0070C0"/>
                <w:sz w:val="18"/>
                <w:szCs w:val="18"/>
                <w:u w:val="single"/>
                <w:lang w:val="en-US"/>
              </w:rPr>
              <w:t>BafanaM@mhlabuyalingana.gov.za</w:t>
            </w:r>
            <w:r w:rsidR="00A27253" w:rsidRPr="00A27253">
              <w:rPr>
                <w:rFonts w:ascii="Arial" w:eastAsia="Times New Roman" w:hAnsi="Arial" w:cs="Arial"/>
                <w:noProof/>
                <w:snapToGrid w:val="0"/>
                <w:color w:val="0070C0"/>
                <w:sz w:val="18"/>
                <w:szCs w:val="18"/>
                <w:u w:val="single"/>
                <w:lang w:val="en-US"/>
              </w:rPr>
              <w:t>/</w:t>
            </w:r>
            <w:r w:rsidR="00BE492F" w:rsidRPr="00A27253">
              <w:rPr>
                <w:rFonts w:ascii="Arial" w:eastAsia="Times New Roman" w:hAnsi="Arial" w:cs="Arial"/>
                <w:noProof/>
                <w:snapToGrid w:val="0"/>
                <w:color w:val="0070C0"/>
                <w:sz w:val="18"/>
                <w:szCs w:val="18"/>
                <w:lang w:val="en-US"/>
              </w:rPr>
              <w:t xml:space="preserve"> </w:t>
            </w:r>
            <w:r w:rsidR="00BE492F" w:rsidRPr="00815BCA">
              <w:rPr>
                <w:rFonts w:ascii="Arial" w:eastAsia="Times New Roman" w:hAnsi="Arial" w:cs="Arial"/>
                <w:noProof/>
                <w:snapToGrid w:val="0"/>
                <w:sz w:val="18"/>
                <w:szCs w:val="18"/>
                <w:lang w:val="en-US"/>
              </w:rPr>
              <w:t>during office hours</w:t>
            </w:r>
            <w:r w:rsidR="00B06646">
              <w:rPr>
                <w:rFonts w:ascii="Arial" w:eastAsia="Times New Roman" w:hAnsi="Arial" w:cs="Arial"/>
                <w:noProof/>
                <w:snapToGrid w:val="0"/>
                <w:sz w:val="18"/>
                <w:szCs w:val="18"/>
                <w:lang w:val="en-US"/>
              </w:rPr>
              <w:t>.</w:t>
            </w:r>
          </w:p>
          <w:p w:rsidR="004D2210" w:rsidRDefault="00B06646" w:rsidP="00212B84">
            <w:pPr>
              <w:widowControl w:val="0"/>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before="120" w:after="120" w:line="264" w:lineRule="auto"/>
              <w:jc w:val="both"/>
              <w:rPr>
                <w:rFonts w:ascii="Arial" w:eastAsia="Times New Roman" w:hAnsi="Arial" w:cs="Arial"/>
                <w:b/>
                <w:noProof/>
                <w:snapToGrid w:val="0"/>
                <w:sz w:val="18"/>
                <w:szCs w:val="18"/>
                <w:lang w:val="en-US"/>
              </w:rPr>
            </w:pPr>
            <w:r>
              <w:rPr>
                <w:rFonts w:ascii="Arial" w:eastAsia="Times New Roman" w:hAnsi="Arial" w:cs="Arial"/>
                <w:noProof/>
                <w:snapToGrid w:val="0"/>
                <w:sz w:val="18"/>
                <w:szCs w:val="18"/>
                <w:lang w:val="en-US"/>
              </w:rPr>
              <w:t xml:space="preserve">For Technical enquiries </w:t>
            </w:r>
            <w:r w:rsidR="003B4943">
              <w:rPr>
                <w:rFonts w:ascii="Arial" w:eastAsia="Times New Roman" w:hAnsi="Arial" w:cs="Arial"/>
                <w:noProof/>
                <w:snapToGrid w:val="0"/>
                <w:sz w:val="18"/>
                <w:szCs w:val="18"/>
                <w:lang w:val="en-US"/>
              </w:rPr>
              <w:t>Contact Mrs</w:t>
            </w:r>
            <w:r w:rsidR="00B9753F">
              <w:rPr>
                <w:rFonts w:ascii="Arial" w:eastAsia="Times New Roman" w:hAnsi="Arial" w:cs="Arial"/>
                <w:noProof/>
                <w:snapToGrid w:val="0"/>
                <w:sz w:val="18"/>
                <w:szCs w:val="18"/>
                <w:lang w:val="en-US"/>
              </w:rPr>
              <w:t xml:space="preserve"> FS Msabala</w:t>
            </w:r>
            <w:r>
              <w:rPr>
                <w:rFonts w:ascii="Arial" w:eastAsia="Times New Roman" w:hAnsi="Arial" w:cs="Arial"/>
                <w:noProof/>
                <w:snapToGrid w:val="0"/>
                <w:sz w:val="18"/>
                <w:szCs w:val="18"/>
                <w:lang w:val="en-US"/>
              </w:rPr>
              <w:t xml:space="preserve"> 035 592 0680</w:t>
            </w:r>
            <w:r w:rsidR="00981B75">
              <w:rPr>
                <w:rFonts w:ascii="Arial" w:eastAsia="Times New Roman" w:hAnsi="Arial" w:cs="Arial"/>
                <w:noProof/>
                <w:snapToGrid w:val="0"/>
                <w:sz w:val="18"/>
                <w:szCs w:val="18"/>
                <w:lang w:val="en-US"/>
              </w:rPr>
              <w:t xml:space="preserve"> or email </w:t>
            </w:r>
            <w:hyperlink r:id="rId8" w:history="1">
              <w:r w:rsidR="00981B75" w:rsidRPr="00715C00">
                <w:rPr>
                  <w:rStyle w:val="Hyperlink"/>
                  <w:rFonts w:ascii="Arial" w:eastAsia="Times New Roman" w:hAnsi="Arial" w:cs="Arial"/>
                  <w:noProof/>
                  <w:snapToGrid w:val="0"/>
                  <w:sz w:val="18"/>
                  <w:szCs w:val="18"/>
                  <w:lang w:val="en-US"/>
                </w:rPr>
                <w:t>FezekaQ@mhlabuyalingana.gov.za/</w:t>
              </w:r>
            </w:hyperlink>
            <w:r w:rsidR="003D1E72">
              <w:rPr>
                <w:rFonts w:ascii="Arial" w:eastAsia="Times New Roman" w:hAnsi="Arial" w:cs="Arial"/>
                <w:noProof/>
                <w:snapToGrid w:val="0"/>
                <w:sz w:val="18"/>
                <w:szCs w:val="18"/>
                <w:lang w:val="en-US"/>
              </w:rPr>
              <w:t xml:space="preserve"> during office hours (Municipality)</w:t>
            </w:r>
            <w:r w:rsidR="004D2210" w:rsidRPr="004D2210">
              <w:rPr>
                <w:rFonts w:ascii="Arial" w:eastAsia="Times New Roman" w:hAnsi="Arial" w:cs="Arial"/>
                <w:b/>
                <w:noProof/>
                <w:snapToGrid w:val="0"/>
                <w:sz w:val="18"/>
                <w:szCs w:val="18"/>
                <w:lang w:val="en-US"/>
              </w:rPr>
              <w:t xml:space="preserve"> </w:t>
            </w:r>
          </w:p>
          <w:p w:rsidR="00E07E68" w:rsidRPr="00E07E68" w:rsidRDefault="00E07E68" w:rsidP="00212B84">
            <w:pPr>
              <w:widowControl w:val="0"/>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before="120" w:after="120" w:line="264" w:lineRule="auto"/>
              <w:jc w:val="both"/>
              <w:rPr>
                <w:rFonts w:ascii="Arial" w:eastAsia="Times New Roman" w:hAnsi="Arial" w:cs="Arial"/>
                <w:noProof/>
                <w:snapToGrid w:val="0"/>
                <w:sz w:val="18"/>
                <w:szCs w:val="18"/>
                <w:lang w:val="en-US"/>
              </w:rPr>
            </w:pPr>
          </w:p>
          <w:p w:rsidR="00E07E68" w:rsidRDefault="004D2210" w:rsidP="00212B84">
            <w:pPr>
              <w:widowControl w:val="0"/>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before="120" w:after="120" w:line="264" w:lineRule="auto"/>
              <w:jc w:val="both"/>
              <w:rPr>
                <w:rFonts w:ascii="Arial" w:eastAsia="Times New Roman" w:hAnsi="Arial" w:cs="Times New Roman"/>
                <w:b/>
                <w:noProof/>
                <w:snapToGrid w:val="0"/>
                <w:sz w:val="18"/>
                <w:szCs w:val="18"/>
                <w:lang w:val="en-US"/>
              </w:rPr>
            </w:pPr>
            <w:r w:rsidRPr="004D2210">
              <w:rPr>
                <w:rFonts w:ascii="Arial" w:eastAsia="Times New Roman" w:hAnsi="Arial" w:cs="Times New Roman"/>
                <w:b/>
                <w:noProof/>
                <w:snapToGrid w:val="0"/>
                <w:sz w:val="18"/>
                <w:szCs w:val="18"/>
                <w:lang w:val="en-US"/>
              </w:rPr>
              <w:t>A non-refundable tender deposit of R</w:t>
            </w:r>
            <w:r w:rsidR="00B571AF">
              <w:rPr>
                <w:rFonts w:ascii="Arial" w:eastAsia="Times New Roman" w:hAnsi="Arial" w:cs="Times New Roman"/>
                <w:b/>
                <w:noProof/>
                <w:snapToGrid w:val="0"/>
                <w:sz w:val="18"/>
                <w:szCs w:val="18"/>
                <w:lang w:val="en-US"/>
              </w:rPr>
              <w:t>500.00</w:t>
            </w:r>
            <w:r w:rsidR="00E2192A">
              <w:rPr>
                <w:rFonts w:ascii="Arial" w:eastAsia="Times New Roman" w:hAnsi="Arial" w:cs="Times New Roman"/>
                <w:b/>
                <w:noProof/>
                <w:snapToGrid w:val="0"/>
                <w:sz w:val="18"/>
                <w:szCs w:val="18"/>
                <w:lang w:val="en-US"/>
              </w:rPr>
              <w:t xml:space="preserve"> is required for each tender document drawn </w:t>
            </w:r>
            <w:r w:rsidR="00EB13F7">
              <w:rPr>
                <w:rFonts w:ascii="Arial" w:eastAsia="Times New Roman" w:hAnsi="Arial" w:cs="Times New Roman"/>
                <w:b/>
                <w:noProof/>
                <w:snapToGrid w:val="0"/>
                <w:sz w:val="18"/>
                <w:szCs w:val="18"/>
                <w:lang w:val="en-US"/>
              </w:rPr>
              <w:t>.</w:t>
            </w:r>
          </w:p>
          <w:p w:rsidR="00E53051" w:rsidRDefault="00E53051" w:rsidP="00212B84">
            <w:pPr>
              <w:widowControl w:val="0"/>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before="120" w:after="120" w:line="264" w:lineRule="auto"/>
              <w:jc w:val="both"/>
              <w:rPr>
                <w:rFonts w:ascii="Arial" w:eastAsia="Times New Roman" w:hAnsi="Arial" w:cs="Times New Roman"/>
                <w:b/>
                <w:noProof/>
                <w:snapToGrid w:val="0"/>
                <w:sz w:val="18"/>
                <w:szCs w:val="18"/>
                <w:lang w:val="en-US"/>
              </w:rPr>
            </w:pPr>
          </w:p>
          <w:p w:rsidR="004D2210" w:rsidRDefault="004D2210" w:rsidP="00212B84">
            <w:pPr>
              <w:widowControl w:val="0"/>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before="120" w:after="120" w:line="264" w:lineRule="auto"/>
              <w:jc w:val="both"/>
              <w:rPr>
                <w:rFonts w:ascii="Arial" w:eastAsia="Times New Roman" w:hAnsi="Arial" w:cs="Arial"/>
                <w:b/>
                <w:noProof/>
                <w:snapToGrid w:val="0"/>
                <w:sz w:val="24"/>
                <w:szCs w:val="24"/>
                <w:lang w:val="en-US"/>
              </w:rPr>
            </w:pPr>
            <w:r w:rsidRPr="004D2210">
              <w:rPr>
                <w:rFonts w:ascii="Arial" w:eastAsia="Times New Roman" w:hAnsi="Arial" w:cs="Arial"/>
                <w:b/>
                <w:noProof/>
                <w:snapToGrid w:val="0"/>
                <w:sz w:val="24"/>
                <w:szCs w:val="24"/>
                <w:lang w:val="en-US"/>
              </w:rPr>
              <w:t xml:space="preserve">Tender Closing Date: </w:t>
            </w:r>
            <w:r w:rsidR="001868A4">
              <w:rPr>
                <w:rFonts w:ascii="Arial" w:eastAsia="Times New Roman" w:hAnsi="Arial" w:cs="Arial"/>
                <w:b/>
                <w:noProof/>
                <w:snapToGrid w:val="0"/>
                <w:sz w:val="24"/>
                <w:szCs w:val="24"/>
                <w:lang w:val="en-US"/>
              </w:rPr>
              <w:t xml:space="preserve">12H00, </w:t>
            </w:r>
            <w:r w:rsidR="00E047F5">
              <w:rPr>
                <w:rFonts w:ascii="Arial" w:eastAsia="Times New Roman" w:hAnsi="Arial" w:cs="Arial"/>
                <w:b/>
                <w:noProof/>
                <w:snapToGrid w:val="0"/>
                <w:sz w:val="24"/>
                <w:szCs w:val="24"/>
                <w:lang w:val="en-US"/>
              </w:rPr>
              <w:t>22</w:t>
            </w:r>
            <w:r w:rsidR="0070207E">
              <w:rPr>
                <w:rFonts w:ascii="Arial" w:eastAsia="Times New Roman" w:hAnsi="Arial" w:cs="Arial"/>
                <w:b/>
                <w:noProof/>
                <w:snapToGrid w:val="0"/>
                <w:sz w:val="24"/>
                <w:szCs w:val="24"/>
                <w:lang w:val="en-US"/>
              </w:rPr>
              <w:t xml:space="preserve"> July 2021</w:t>
            </w:r>
            <w:r w:rsidR="00751181">
              <w:rPr>
                <w:rFonts w:ascii="Arial" w:eastAsia="Times New Roman" w:hAnsi="Arial" w:cs="Arial"/>
                <w:b/>
                <w:noProof/>
                <w:snapToGrid w:val="0"/>
                <w:sz w:val="24"/>
                <w:szCs w:val="24"/>
                <w:lang w:val="en-US"/>
              </w:rPr>
              <w:t xml:space="preserve">, </w:t>
            </w:r>
            <w:r w:rsidR="00E047F5">
              <w:rPr>
                <w:rFonts w:ascii="Arial" w:eastAsia="Times New Roman" w:hAnsi="Arial" w:cs="Arial"/>
                <w:b/>
                <w:noProof/>
                <w:snapToGrid w:val="0"/>
                <w:sz w:val="24"/>
                <w:szCs w:val="24"/>
                <w:lang w:val="en-US"/>
              </w:rPr>
              <w:t>Thursday</w:t>
            </w:r>
            <w:r w:rsidRPr="004D2210">
              <w:rPr>
                <w:rFonts w:ascii="Arial" w:eastAsia="Times New Roman" w:hAnsi="Arial" w:cs="Arial"/>
                <w:b/>
                <w:noProof/>
                <w:snapToGrid w:val="0"/>
                <w:sz w:val="24"/>
                <w:szCs w:val="24"/>
                <w:lang w:val="en-US"/>
              </w:rPr>
              <w:t>.</w:t>
            </w:r>
          </w:p>
          <w:p w:rsidR="00E53051" w:rsidRDefault="00E53051" w:rsidP="00212B84">
            <w:pPr>
              <w:widowControl w:val="0"/>
              <w:tabs>
                <w:tab w:val="left" w:pos="-1177"/>
                <w:tab w:val="left" w:pos="-606"/>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US"/>
              </w:rPr>
            </w:pPr>
          </w:p>
          <w:p w:rsidR="007D1689" w:rsidRPr="004D2210" w:rsidRDefault="007D1689" w:rsidP="00212B84">
            <w:pPr>
              <w:widowControl w:val="0"/>
              <w:tabs>
                <w:tab w:val="left" w:pos="-1177"/>
                <w:tab w:val="left" w:pos="-606"/>
                <w:tab w:val="left" w:pos="4127"/>
                <w:tab w:val="left" w:pos="4565"/>
                <w:tab w:val="left" w:pos="6887"/>
                <w:tab w:val="left" w:pos="7412"/>
              </w:tabs>
              <w:spacing w:before="120" w:after="0" w:line="240" w:lineRule="auto"/>
              <w:jc w:val="both"/>
              <w:rPr>
                <w:rFonts w:ascii="Arial" w:eastAsia="Times New Roman" w:hAnsi="Arial" w:cs="Times New Roman"/>
                <w:snapToGrid w:val="0"/>
                <w:sz w:val="18"/>
                <w:szCs w:val="18"/>
                <w:lang w:val="en-GB"/>
              </w:rPr>
            </w:pPr>
            <w:r w:rsidRPr="004D2210">
              <w:rPr>
                <w:rFonts w:ascii="Arial" w:eastAsia="Times New Roman" w:hAnsi="Arial" w:cs="Times New Roman"/>
                <w:snapToGrid w:val="0"/>
                <w:sz w:val="18"/>
                <w:szCs w:val="18"/>
                <w:lang w:val="en-US"/>
              </w:rPr>
              <w:t>Umhlabuyalingana Municipality Supply Chain Policy will apply and bids wil</w:t>
            </w:r>
            <w:r w:rsidR="002806A8">
              <w:rPr>
                <w:rFonts w:ascii="Arial" w:eastAsia="Times New Roman" w:hAnsi="Arial" w:cs="Times New Roman"/>
                <w:snapToGrid w:val="0"/>
                <w:sz w:val="18"/>
                <w:szCs w:val="18"/>
                <w:lang w:val="en-US"/>
              </w:rPr>
              <w:t>l b</w:t>
            </w:r>
            <w:r w:rsidR="00B571AF">
              <w:rPr>
                <w:rFonts w:ascii="Arial" w:eastAsia="Times New Roman" w:hAnsi="Arial" w:cs="Times New Roman"/>
                <w:snapToGrid w:val="0"/>
                <w:sz w:val="18"/>
                <w:szCs w:val="18"/>
                <w:lang w:val="en-US"/>
              </w:rPr>
              <w:t>e evaluated in terms of the 80/20</w:t>
            </w:r>
            <w:r w:rsidRPr="004D2210">
              <w:rPr>
                <w:rFonts w:ascii="Arial" w:eastAsia="Times New Roman" w:hAnsi="Arial" w:cs="Times New Roman"/>
                <w:snapToGrid w:val="0"/>
                <w:sz w:val="18"/>
                <w:szCs w:val="18"/>
                <w:lang w:val="en-US"/>
              </w:rPr>
              <w:t xml:space="preserve"> points system </w:t>
            </w:r>
            <w:r w:rsidR="004B4147">
              <w:rPr>
                <w:rFonts w:ascii="Arial" w:eastAsia="Times New Roman" w:hAnsi="Arial" w:cs="Times New Roman"/>
                <w:snapToGrid w:val="0"/>
                <w:sz w:val="18"/>
                <w:szCs w:val="18"/>
                <w:lang w:val="en-US"/>
              </w:rPr>
              <w:t>as set out in the PPPFA</w:t>
            </w:r>
            <w:r w:rsidR="00D020F8">
              <w:rPr>
                <w:rFonts w:ascii="Arial" w:eastAsia="Times New Roman" w:hAnsi="Arial" w:cs="Times New Roman"/>
                <w:snapToGrid w:val="0"/>
                <w:sz w:val="18"/>
                <w:szCs w:val="18"/>
                <w:lang w:val="en-US"/>
              </w:rPr>
              <w:t xml:space="preserve"> and Functionality will be used to determine the best tenderer where bidders will be required to score minimum of 60% to proceed to Price. The Mun</w:t>
            </w:r>
            <w:r w:rsidR="00F5552C">
              <w:rPr>
                <w:rFonts w:ascii="Arial" w:eastAsia="Times New Roman" w:hAnsi="Arial" w:cs="Times New Roman"/>
                <w:snapToGrid w:val="0"/>
                <w:sz w:val="18"/>
                <w:szCs w:val="18"/>
                <w:lang w:val="en-US"/>
              </w:rPr>
              <w:t>i</w:t>
            </w:r>
            <w:r w:rsidR="00D020F8">
              <w:rPr>
                <w:rFonts w:ascii="Arial" w:eastAsia="Times New Roman" w:hAnsi="Arial" w:cs="Times New Roman"/>
                <w:snapToGrid w:val="0"/>
                <w:sz w:val="18"/>
                <w:szCs w:val="18"/>
                <w:lang w:val="en-US"/>
              </w:rPr>
              <w:t xml:space="preserve">cipality shall adjudicate and award tenders in accordance with the Preferential Procurement Policy Framework Act 5 of </w:t>
            </w:r>
            <w:r w:rsidR="00D020F8">
              <w:rPr>
                <w:rFonts w:ascii="Arial" w:eastAsia="Times New Roman" w:hAnsi="Arial" w:cs="Times New Roman"/>
                <w:snapToGrid w:val="0"/>
                <w:sz w:val="18"/>
                <w:szCs w:val="18"/>
                <w:lang w:val="en-US"/>
              </w:rPr>
              <w:lastRenderedPageBreak/>
              <w:t xml:space="preserve">2000 as amended. Tenders will remain valid for 90 </w:t>
            </w:r>
            <w:r w:rsidR="00F5552C">
              <w:rPr>
                <w:rFonts w:ascii="Arial" w:eastAsia="Times New Roman" w:hAnsi="Arial" w:cs="Times New Roman"/>
                <w:snapToGrid w:val="0"/>
                <w:sz w:val="18"/>
                <w:szCs w:val="18"/>
                <w:lang w:val="en-US"/>
              </w:rPr>
              <w:t>(</w:t>
            </w:r>
            <w:r w:rsidR="00D020F8">
              <w:rPr>
                <w:rFonts w:ascii="Arial" w:eastAsia="Times New Roman" w:hAnsi="Arial" w:cs="Times New Roman"/>
                <w:snapToGrid w:val="0"/>
                <w:sz w:val="18"/>
                <w:szCs w:val="18"/>
                <w:lang w:val="en-US"/>
              </w:rPr>
              <w:t>ninety) days. The municipality’s decision is final.</w:t>
            </w:r>
          </w:p>
          <w:p w:rsidR="007D1689" w:rsidRPr="004D2210" w:rsidRDefault="007D1689"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r w:rsidRPr="004D2210">
              <w:rPr>
                <w:rFonts w:ascii="Arial" w:eastAsia="Times New Roman" w:hAnsi="Arial" w:cs="Times New Roman"/>
                <w:snapToGrid w:val="0"/>
                <w:sz w:val="18"/>
                <w:szCs w:val="18"/>
                <w:lang w:val="en-GB"/>
              </w:rPr>
              <w:t>Duly completed tender documents sealed in an envelope marked with the tender number and the closing date are to be deposited into the tender box at Umhlabuyalingana Muni</w:t>
            </w:r>
            <w:r w:rsidR="00815BCA">
              <w:rPr>
                <w:rFonts w:ascii="Arial" w:eastAsia="Times New Roman" w:hAnsi="Arial" w:cs="Times New Roman"/>
                <w:snapToGrid w:val="0"/>
                <w:sz w:val="18"/>
                <w:szCs w:val="18"/>
                <w:lang w:val="en-GB"/>
              </w:rPr>
              <w:t>cipality, Main Road R22, KwaN</w:t>
            </w:r>
            <w:r w:rsidRPr="004D2210">
              <w:rPr>
                <w:rFonts w:ascii="Arial" w:eastAsia="Times New Roman" w:hAnsi="Arial" w:cs="Times New Roman"/>
                <w:snapToGrid w:val="0"/>
                <w:sz w:val="18"/>
                <w:szCs w:val="18"/>
                <w:lang w:val="en-GB"/>
              </w:rPr>
              <w:t xml:space="preserve">gwanase, 3973 by no later than </w:t>
            </w:r>
            <w:r w:rsidR="00837E86">
              <w:rPr>
                <w:rFonts w:ascii="Arial" w:eastAsia="Times New Roman" w:hAnsi="Arial" w:cs="Times New Roman"/>
                <w:b/>
                <w:snapToGrid w:val="0"/>
                <w:sz w:val="18"/>
                <w:szCs w:val="18"/>
                <w:lang w:val="en-GB"/>
              </w:rPr>
              <w:t>12</w:t>
            </w:r>
            <w:r w:rsidRPr="004D2210">
              <w:rPr>
                <w:rFonts w:ascii="Arial" w:eastAsia="Times New Roman" w:hAnsi="Arial" w:cs="Times New Roman"/>
                <w:b/>
                <w:snapToGrid w:val="0"/>
                <w:sz w:val="18"/>
                <w:szCs w:val="18"/>
                <w:lang w:val="en-GB"/>
              </w:rPr>
              <w:t>h00 on</w:t>
            </w:r>
            <w:r w:rsidR="00E047F5">
              <w:rPr>
                <w:rFonts w:ascii="Arial" w:eastAsia="Times New Roman" w:hAnsi="Arial" w:cs="Times New Roman"/>
                <w:b/>
                <w:snapToGrid w:val="0"/>
                <w:sz w:val="18"/>
                <w:szCs w:val="18"/>
                <w:lang w:val="en-GB"/>
              </w:rPr>
              <w:t xml:space="preserve"> Thursday</w:t>
            </w:r>
            <w:r w:rsidR="00981B75">
              <w:rPr>
                <w:rFonts w:ascii="Arial" w:eastAsia="Times New Roman" w:hAnsi="Arial" w:cs="Times New Roman"/>
                <w:b/>
                <w:snapToGrid w:val="0"/>
                <w:sz w:val="18"/>
                <w:szCs w:val="18"/>
                <w:lang w:val="en-GB"/>
              </w:rPr>
              <w:t xml:space="preserve"> the </w:t>
            </w:r>
            <w:r w:rsidR="00E047F5">
              <w:rPr>
                <w:rFonts w:ascii="Arial" w:eastAsia="Times New Roman" w:hAnsi="Arial" w:cs="Times New Roman"/>
                <w:b/>
                <w:snapToGrid w:val="0"/>
                <w:sz w:val="18"/>
                <w:szCs w:val="18"/>
                <w:lang w:val="en-GB"/>
              </w:rPr>
              <w:t>22nd</w:t>
            </w:r>
            <w:r w:rsidR="0070207E">
              <w:rPr>
                <w:rFonts w:ascii="Arial" w:eastAsia="Times New Roman" w:hAnsi="Arial" w:cs="Times New Roman"/>
                <w:b/>
                <w:snapToGrid w:val="0"/>
                <w:sz w:val="18"/>
                <w:szCs w:val="18"/>
                <w:lang w:val="en-GB"/>
              </w:rPr>
              <w:t xml:space="preserve"> of July 2021.</w:t>
            </w:r>
            <w:r w:rsidRPr="004D2210">
              <w:rPr>
                <w:rFonts w:ascii="Arial" w:eastAsia="Times New Roman" w:hAnsi="Arial" w:cs="Times New Roman"/>
                <w:snapToGrid w:val="0"/>
                <w:sz w:val="18"/>
                <w:szCs w:val="18"/>
                <w:lang w:val="en-GB"/>
              </w:rPr>
              <w:t xml:space="preserve">  Telegraphic, telefaxed or posted tenders will not be accepted.</w:t>
            </w:r>
          </w:p>
          <w:p w:rsidR="007D1689" w:rsidRPr="004D2210" w:rsidRDefault="007D1689"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r w:rsidRPr="004D2210">
              <w:rPr>
                <w:rFonts w:ascii="Arial" w:eastAsia="Times New Roman" w:hAnsi="Arial" w:cs="Times New Roman"/>
                <w:snapToGrid w:val="0"/>
                <w:sz w:val="18"/>
                <w:szCs w:val="18"/>
                <w:lang w:val="en-GB"/>
              </w:rPr>
              <w:t>Requirements for sealing, addressing, delivering, opening and assessment of Tenders are stated in the Tender Data.</w:t>
            </w:r>
          </w:p>
          <w:p w:rsidR="00E21F8E" w:rsidRDefault="00E21F8E"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p>
          <w:p w:rsidR="007D1689" w:rsidRPr="004D2210" w:rsidRDefault="007D1689"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r w:rsidRPr="004D2210">
              <w:rPr>
                <w:rFonts w:ascii="Arial" w:eastAsia="Times New Roman" w:hAnsi="Arial" w:cs="Times New Roman"/>
                <w:snapToGrid w:val="0"/>
                <w:sz w:val="18"/>
                <w:szCs w:val="18"/>
                <w:lang w:val="en-GB"/>
              </w:rPr>
              <w:t>The Bid committee of Umhlabuyalingana Municipality does not bind itself to accept the lowest or any tender, or to furnish any reason for the acceptance or rejection of a tender.</w:t>
            </w:r>
          </w:p>
          <w:p w:rsidR="00E21F8E" w:rsidRDefault="00E21F8E"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p>
          <w:p w:rsidR="007D1689" w:rsidRDefault="007D1689"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r w:rsidRPr="004D2210">
              <w:rPr>
                <w:rFonts w:ascii="Arial" w:eastAsia="Times New Roman" w:hAnsi="Arial" w:cs="Times New Roman"/>
                <w:snapToGrid w:val="0"/>
                <w:sz w:val="18"/>
                <w:szCs w:val="18"/>
                <w:lang w:val="en-GB"/>
              </w:rPr>
              <w:t>This tender is drawn up in line with the Municipality’s Supply Chain Management Policy</w:t>
            </w:r>
          </w:p>
          <w:p w:rsidR="00090E87" w:rsidRDefault="00090E87"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p>
          <w:p w:rsidR="00E2192A" w:rsidRDefault="00E2192A" w:rsidP="00212B84">
            <w:pPr>
              <w:widowControl w:val="0"/>
              <w:tabs>
                <w:tab w:val="left" w:pos="-720"/>
              </w:tabs>
              <w:suppressAutoHyphens/>
              <w:spacing w:before="120" w:after="20" w:line="216" w:lineRule="auto"/>
              <w:jc w:val="both"/>
              <w:rPr>
                <w:rFonts w:ascii="Arial" w:eastAsia="Times New Roman" w:hAnsi="Arial" w:cs="Times New Roman"/>
                <w:snapToGrid w:val="0"/>
                <w:sz w:val="18"/>
                <w:szCs w:val="18"/>
                <w:lang w:val="en-GB"/>
              </w:rPr>
            </w:pPr>
          </w:p>
          <w:p w:rsidR="00431183" w:rsidRDefault="00431183" w:rsidP="00431183">
            <w:pPr>
              <w:widowControl w:val="0"/>
              <w:tabs>
                <w:tab w:val="left" w:pos="-720"/>
              </w:tabs>
              <w:suppressAutoHyphens/>
              <w:spacing w:after="20" w:line="216" w:lineRule="auto"/>
              <w:jc w:val="both"/>
              <w:rPr>
                <w:rFonts w:ascii="Arial" w:eastAsia="Times New Roman" w:hAnsi="Arial" w:cs="Times New Roman"/>
                <w:snapToGrid w:val="0"/>
                <w:sz w:val="18"/>
                <w:szCs w:val="18"/>
                <w:lang w:val="en-GB"/>
              </w:rPr>
            </w:pPr>
          </w:p>
          <w:p w:rsidR="004B7F1B" w:rsidRDefault="004B7F1B" w:rsidP="00431183">
            <w:pPr>
              <w:widowControl w:val="0"/>
              <w:tabs>
                <w:tab w:val="left" w:pos="-720"/>
              </w:tabs>
              <w:suppressAutoHyphens/>
              <w:spacing w:after="20" w:line="216" w:lineRule="auto"/>
              <w:jc w:val="both"/>
              <w:rPr>
                <w:rFonts w:ascii="Arial" w:eastAsia="Times New Roman" w:hAnsi="Arial" w:cs="Times New Roman"/>
                <w:snapToGrid w:val="0"/>
                <w:sz w:val="18"/>
                <w:szCs w:val="18"/>
                <w:lang w:val="en-GB"/>
              </w:rPr>
            </w:pPr>
          </w:p>
          <w:p w:rsidR="00431183" w:rsidRDefault="00431183" w:rsidP="00431183">
            <w:pPr>
              <w:widowControl w:val="0"/>
              <w:tabs>
                <w:tab w:val="left" w:pos="-720"/>
              </w:tabs>
              <w:suppressAutoHyphens/>
              <w:spacing w:after="20" w:line="216" w:lineRule="auto"/>
              <w:jc w:val="both"/>
              <w:rPr>
                <w:rFonts w:ascii="Arial" w:eastAsia="Times New Roman" w:hAnsi="Arial" w:cs="Times New Roman"/>
                <w:snapToGrid w:val="0"/>
                <w:sz w:val="18"/>
                <w:szCs w:val="18"/>
                <w:lang w:val="en-GB"/>
              </w:rPr>
            </w:pPr>
            <w:r>
              <w:rPr>
                <w:rFonts w:ascii="Arial" w:eastAsia="Times New Roman" w:hAnsi="Arial" w:cs="Times New Roman"/>
                <w:snapToGrid w:val="0"/>
                <w:sz w:val="18"/>
                <w:szCs w:val="18"/>
                <w:lang w:val="en-GB"/>
              </w:rPr>
              <w:t>Mrs NP Gamede</w:t>
            </w:r>
          </w:p>
          <w:p w:rsidR="007D1689" w:rsidRPr="00431183" w:rsidRDefault="007D1689" w:rsidP="00431183">
            <w:pPr>
              <w:widowControl w:val="0"/>
              <w:tabs>
                <w:tab w:val="left" w:pos="-720"/>
              </w:tabs>
              <w:suppressAutoHyphens/>
              <w:spacing w:after="20" w:line="216" w:lineRule="auto"/>
              <w:jc w:val="both"/>
              <w:rPr>
                <w:rFonts w:ascii="Arial" w:eastAsia="Times New Roman" w:hAnsi="Arial" w:cs="Arial"/>
                <w:noProof/>
                <w:snapToGrid w:val="0"/>
                <w:sz w:val="24"/>
                <w:szCs w:val="24"/>
                <w:lang w:val="en-US"/>
              </w:rPr>
            </w:pPr>
            <w:r w:rsidRPr="00431183">
              <w:rPr>
                <w:rFonts w:ascii="Arial" w:eastAsia="Times New Roman" w:hAnsi="Arial" w:cs="Times New Roman"/>
                <w:snapToGrid w:val="0"/>
                <w:sz w:val="18"/>
                <w:szCs w:val="18"/>
                <w:lang w:val="en-GB"/>
              </w:rPr>
              <w:t>Municipal Manager</w:t>
            </w:r>
          </w:p>
        </w:tc>
      </w:tr>
      <w:bookmarkEnd w:id="0"/>
      <w:bookmarkEnd w:id="1"/>
    </w:tbl>
    <w:p w:rsidR="004B4DC8" w:rsidRDefault="003C3434"/>
    <w:sectPr w:rsidR="004B4DC8" w:rsidSect="006108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34" w:rsidRDefault="003C3434" w:rsidP="003D2D5A">
      <w:pPr>
        <w:spacing w:after="0" w:line="240" w:lineRule="auto"/>
      </w:pPr>
      <w:r>
        <w:separator/>
      </w:r>
    </w:p>
  </w:endnote>
  <w:endnote w:type="continuationSeparator" w:id="0">
    <w:p w:rsidR="003C3434" w:rsidRDefault="003C3434" w:rsidP="003D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34" w:rsidRDefault="003C3434" w:rsidP="003D2D5A">
      <w:pPr>
        <w:spacing w:after="0" w:line="240" w:lineRule="auto"/>
      </w:pPr>
      <w:r>
        <w:separator/>
      </w:r>
    </w:p>
  </w:footnote>
  <w:footnote w:type="continuationSeparator" w:id="0">
    <w:p w:rsidR="003C3434" w:rsidRDefault="003C3434" w:rsidP="003D2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10"/>
    <w:rsid w:val="00017C80"/>
    <w:rsid w:val="0002264C"/>
    <w:rsid w:val="0003184E"/>
    <w:rsid w:val="00057859"/>
    <w:rsid w:val="00057F9A"/>
    <w:rsid w:val="000851E3"/>
    <w:rsid w:val="00090E87"/>
    <w:rsid w:val="000B6932"/>
    <w:rsid w:val="000B7A25"/>
    <w:rsid w:val="000C12EC"/>
    <w:rsid w:val="000F2C0E"/>
    <w:rsid w:val="001009D6"/>
    <w:rsid w:val="001304D6"/>
    <w:rsid w:val="00146480"/>
    <w:rsid w:val="00163F43"/>
    <w:rsid w:val="00171A9B"/>
    <w:rsid w:val="001868A4"/>
    <w:rsid w:val="001A5F49"/>
    <w:rsid w:val="001D5577"/>
    <w:rsid w:val="001E5640"/>
    <w:rsid w:val="001E60FA"/>
    <w:rsid w:val="00212B84"/>
    <w:rsid w:val="0024001E"/>
    <w:rsid w:val="002503AA"/>
    <w:rsid w:val="00251EAD"/>
    <w:rsid w:val="002639C3"/>
    <w:rsid w:val="002806A8"/>
    <w:rsid w:val="002E4DFE"/>
    <w:rsid w:val="002F08D4"/>
    <w:rsid w:val="002F1031"/>
    <w:rsid w:val="0033432D"/>
    <w:rsid w:val="00394F6C"/>
    <w:rsid w:val="003A13DF"/>
    <w:rsid w:val="003B4943"/>
    <w:rsid w:val="003C3434"/>
    <w:rsid w:val="003D13AB"/>
    <w:rsid w:val="003D1E72"/>
    <w:rsid w:val="003D2D5A"/>
    <w:rsid w:val="003E3297"/>
    <w:rsid w:val="003E5664"/>
    <w:rsid w:val="0040431B"/>
    <w:rsid w:val="00413A1F"/>
    <w:rsid w:val="00414EC8"/>
    <w:rsid w:val="00421695"/>
    <w:rsid w:val="00424D31"/>
    <w:rsid w:val="00431183"/>
    <w:rsid w:val="00447D77"/>
    <w:rsid w:val="004817CF"/>
    <w:rsid w:val="00492D86"/>
    <w:rsid w:val="00494E62"/>
    <w:rsid w:val="004B1508"/>
    <w:rsid w:val="004B281B"/>
    <w:rsid w:val="004B4147"/>
    <w:rsid w:val="004B5E22"/>
    <w:rsid w:val="004B7F1B"/>
    <w:rsid w:val="004D2210"/>
    <w:rsid w:val="004F085A"/>
    <w:rsid w:val="00505948"/>
    <w:rsid w:val="005112C8"/>
    <w:rsid w:val="00562FE5"/>
    <w:rsid w:val="0057786D"/>
    <w:rsid w:val="00581CA1"/>
    <w:rsid w:val="00594316"/>
    <w:rsid w:val="005952A6"/>
    <w:rsid w:val="005B02A8"/>
    <w:rsid w:val="005B4287"/>
    <w:rsid w:val="00605081"/>
    <w:rsid w:val="006050D9"/>
    <w:rsid w:val="0061080D"/>
    <w:rsid w:val="00623CF6"/>
    <w:rsid w:val="0066175E"/>
    <w:rsid w:val="00697302"/>
    <w:rsid w:val="006C22E8"/>
    <w:rsid w:val="006C50A4"/>
    <w:rsid w:val="006E264B"/>
    <w:rsid w:val="0070207E"/>
    <w:rsid w:val="00702A68"/>
    <w:rsid w:val="00714A64"/>
    <w:rsid w:val="00720993"/>
    <w:rsid w:val="007247EE"/>
    <w:rsid w:val="00725665"/>
    <w:rsid w:val="00730EDF"/>
    <w:rsid w:val="0073161C"/>
    <w:rsid w:val="00737C76"/>
    <w:rsid w:val="00751181"/>
    <w:rsid w:val="007544FF"/>
    <w:rsid w:val="00763E70"/>
    <w:rsid w:val="007708B5"/>
    <w:rsid w:val="007B6F6B"/>
    <w:rsid w:val="007D1689"/>
    <w:rsid w:val="007D559B"/>
    <w:rsid w:val="00815BCA"/>
    <w:rsid w:val="008171B0"/>
    <w:rsid w:val="00821F3B"/>
    <w:rsid w:val="00837E86"/>
    <w:rsid w:val="00861C25"/>
    <w:rsid w:val="008C47DD"/>
    <w:rsid w:val="008D3ABC"/>
    <w:rsid w:val="008D5D2D"/>
    <w:rsid w:val="008E387E"/>
    <w:rsid w:val="008F3118"/>
    <w:rsid w:val="0090294D"/>
    <w:rsid w:val="00910F1E"/>
    <w:rsid w:val="009134CA"/>
    <w:rsid w:val="00922AFB"/>
    <w:rsid w:val="00932FF6"/>
    <w:rsid w:val="00967A97"/>
    <w:rsid w:val="00976D75"/>
    <w:rsid w:val="00981B75"/>
    <w:rsid w:val="00986BAC"/>
    <w:rsid w:val="0099353F"/>
    <w:rsid w:val="009E2FB0"/>
    <w:rsid w:val="009E4BF9"/>
    <w:rsid w:val="00A1209C"/>
    <w:rsid w:val="00A27253"/>
    <w:rsid w:val="00A36F3C"/>
    <w:rsid w:val="00A51B0E"/>
    <w:rsid w:val="00A81DC8"/>
    <w:rsid w:val="00A8252E"/>
    <w:rsid w:val="00A9121B"/>
    <w:rsid w:val="00AA16CB"/>
    <w:rsid w:val="00AB7320"/>
    <w:rsid w:val="00B06646"/>
    <w:rsid w:val="00B10C0D"/>
    <w:rsid w:val="00B1197B"/>
    <w:rsid w:val="00B40C7E"/>
    <w:rsid w:val="00B41FD3"/>
    <w:rsid w:val="00B571AF"/>
    <w:rsid w:val="00B57EB4"/>
    <w:rsid w:val="00B67B79"/>
    <w:rsid w:val="00B82FF4"/>
    <w:rsid w:val="00B9753F"/>
    <w:rsid w:val="00BB6A01"/>
    <w:rsid w:val="00BB7B3A"/>
    <w:rsid w:val="00BC26BC"/>
    <w:rsid w:val="00BC362C"/>
    <w:rsid w:val="00BC727A"/>
    <w:rsid w:val="00BD7DD1"/>
    <w:rsid w:val="00BE492F"/>
    <w:rsid w:val="00BF4A91"/>
    <w:rsid w:val="00C07A4C"/>
    <w:rsid w:val="00C13CDA"/>
    <w:rsid w:val="00C436CF"/>
    <w:rsid w:val="00C66677"/>
    <w:rsid w:val="00C90B7C"/>
    <w:rsid w:val="00C9778C"/>
    <w:rsid w:val="00CA3379"/>
    <w:rsid w:val="00CD60CE"/>
    <w:rsid w:val="00CE319A"/>
    <w:rsid w:val="00CF292E"/>
    <w:rsid w:val="00CF30B6"/>
    <w:rsid w:val="00CF52BD"/>
    <w:rsid w:val="00CF7B95"/>
    <w:rsid w:val="00D01DED"/>
    <w:rsid w:val="00D020F8"/>
    <w:rsid w:val="00D173CF"/>
    <w:rsid w:val="00D52BA7"/>
    <w:rsid w:val="00D73A0E"/>
    <w:rsid w:val="00D74576"/>
    <w:rsid w:val="00D7787D"/>
    <w:rsid w:val="00D91919"/>
    <w:rsid w:val="00DA46FB"/>
    <w:rsid w:val="00DD7F69"/>
    <w:rsid w:val="00E047F5"/>
    <w:rsid w:val="00E07E68"/>
    <w:rsid w:val="00E2192A"/>
    <w:rsid w:val="00E21F8E"/>
    <w:rsid w:val="00E34726"/>
    <w:rsid w:val="00E4174B"/>
    <w:rsid w:val="00E5196A"/>
    <w:rsid w:val="00E53051"/>
    <w:rsid w:val="00E964A9"/>
    <w:rsid w:val="00EB13F7"/>
    <w:rsid w:val="00EB78F2"/>
    <w:rsid w:val="00EE1009"/>
    <w:rsid w:val="00EE35FF"/>
    <w:rsid w:val="00EE45C6"/>
    <w:rsid w:val="00EF6780"/>
    <w:rsid w:val="00F14308"/>
    <w:rsid w:val="00F26B43"/>
    <w:rsid w:val="00F42836"/>
    <w:rsid w:val="00F52D68"/>
    <w:rsid w:val="00F5552C"/>
    <w:rsid w:val="00F55FA7"/>
    <w:rsid w:val="00F720DF"/>
    <w:rsid w:val="00F849B4"/>
    <w:rsid w:val="00F92F51"/>
    <w:rsid w:val="00FB238B"/>
    <w:rsid w:val="00FD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7F7BB-2D22-475E-8C72-60D207B6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10"/>
    <w:rPr>
      <w:rFonts w:ascii="Tahoma" w:hAnsi="Tahoma" w:cs="Tahoma"/>
      <w:sz w:val="16"/>
      <w:szCs w:val="16"/>
    </w:rPr>
  </w:style>
  <w:style w:type="character" w:styleId="Hyperlink">
    <w:name w:val="Hyperlink"/>
    <w:basedOn w:val="DefaultParagraphFont"/>
    <w:uiPriority w:val="99"/>
    <w:unhideWhenUsed/>
    <w:rsid w:val="008171B0"/>
    <w:rPr>
      <w:color w:val="0000FF" w:themeColor="hyperlink"/>
      <w:u w:val="single"/>
    </w:rPr>
  </w:style>
  <w:style w:type="paragraph" w:styleId="Header">
    <w:name w:val="header"/>
    <w:basedOn w:val="Normal"/>
    <w:link w:val="HeaderChar"/>
    <w:uiPriority w:val="99"/>
    <w:unhideWhenUsed/>
    <w:rsid w:val="003D2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D5A"/>
  </w:style>
  <w:style w:type="paragraph" w:styleId="Footer">
    <w:name w:val="footer"/>
    <w:basedOn w:val="Normal"/>
    <w:link w:val="FooterChar"/>
    <w:uiPriority w:val="99"/>
    <w:unhideWhenUsed/>
    <w:rsid w:val="003D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zekaQ@mhlabuyalingana.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3970-3227-4197-9C4A-79042BAD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Pillay</dc:creator>
  <cp:lastModifiedBy>Thabile Mabika</cp:lastModifiedBy>
  <cp:revision>44</cp:revision>
  <cp:lastPrinted>2019-09-18T10:09:00Z</cp:lastPrinted>
  <dcterms:created xsi:type="dcterms:W3CDTF">2021-06-25T05:13:00Z</dcterms:created>
  <dcterms:modified xsi:type="dcterms:W3CDTF">2021-06-25T10:25:00Z</dcterms:modified>
</cp:coreProperties>
</file>